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330"/>
      </w:tblGrid>
      <w:tr w:rsidR="001E5B7D" w:rsidRPr="00046A4D" w:rsidTr="00DF12BC">
        <w:tc>
          <w:tcPr>
            <w:tcW w:w="6138" w:type="dxa"/>
            <w:shd w:val="clear" w:color="auto" w:fill="auto"/>
          </w:tcPr>
          <w:p w:rsidR="001E5B7D" w:rsidRPr="00046A4D" w:rsidRDefault="0071446D" w:rsidP="00896248">
            <w:pPr>
              <w:spacing w:after="0" w:line="240" w:lineRule="auto"/>
              <w:rPr>
                <w:rFonts w:ascii="Arial" w:hAnsi="Arial" w:cs="Arial"/>
                <w:noProof/>
              </w:rPr>
            </w:pPr>
            <w:r w:rsidRPr="00046A4D">
              <w:rPr>
                <w:rFonts w:ascii="Arial" w:hAnsi="Arial" w:cs="Arial"/>
                <w:b/>
                <w:noProof/>
              </w:rPr>
              <w:t>Title:</w:t>
            </w:r>
            <w:r w:rsidRPr="00046A4D">
              <w:rPr>
                <w:rFonts w:ascii="Arial" w:hAnsi="Arial" w:cs="Arial"/>
                <w:noProof/>
              </w:rPr>
              <w:t xml:space="preserve"> </w:t>
            </w:r>
            <w:r w:rsidR="002C391C" w:rsidRPr="00046A4D">
              <w:rPr>
                <w:rFonts w:ascii="Arial" w:hAnsi="Arial" w:cs="Arial"/>
                <w:noProof/>
                <w:color w:val="FF0000"/>
              </w:rPr>
              <w:t>(insert p</w:t>
            </w:r>
            <w:r w:rsidR="00DF12BC" w:rsidRPr="00046A4D">
              <w:rPr>
                <w:rFonts w:ascii="Arial" w:hAnsi="Arial" w:cs="Arial"/>
                <w:noProof/>
                <w:color w:val="FF0000"/>
              </w:rPr>
              <w:t>olicy title here)</w:t>
            </w:r>
          </w:p>
        </w:tc>
        <w:tc>
          <w:tcPr>
            <w:tcW w:w="3330" w:type="dxa"/>
            <w:shd w:val="clear" w:color="auto" w:fill="auto"/>
          </w:tcPr>
          <w:p w:rsidR="001E5B7D" w:rsidRPr="00046A4D" w:rsidRDefault="001E5B7D" w:rsidP="00896248">
            <w:pPr>
              <w:spacing w:after="0" w:line="240" w:lineRule="auto"/>
              <w:rPr>
                <w:rFonts w:ascii="Arial" w:hAnsi="Arial" w:cs="Arial"/>
                <w:noProof/>
              </w:rPr>
            </w:pPr>
            <w:r w:rsidRPr="00046A4D">
              <w:rPr>
                <w:rFonts w:ascii="Arial" w:hAnsi="Arial" w:cs="Arial"/>
                <w:b/>
                <w:noProof/>
              </w:rPr>
              <w:t>Number:</w:t>
            </w:r>
            <w:r w:rsidRPr="00046A4D">
              <w:rPr>
                <w:rFonts w:ascii="Arial" w:hAnsi="Arial" w:cs="Arial"/>
                <w:noProof/>
              </w:rPr>
              <w:t xml:space="preserve"> </w:t>
            </w:r>
            <w:r w:rsidR="00DF12BC" w:rsidRPr="00046A4D">
              <w:rPr>
                <w:rFonts w:ascii="Arial" w:hAnsi="Arial" w:cs="Arial"/>
                <w:noProof/>
                <w:color w:val="FF0000"/>
              </w:rPr>
              <w:t>(insert policy #-optional)</w:t>
            </w:r>
          </w:p>
        </w:tc>
      </w:tr>
      <w:tr w:rsidR="008A227B" w:rsidRPr="00046A4D" w:rsidTr="00DF12BC">
        <w:tc>
          <w:tcPr>
            <w:tcW w:w="9468" w:type="dxa"/>
            <w:gridSpan w:val="2"/>
            <w:shd w:val="clear" w:color="auto" w:fill="auto"/>
          </w:tcPr>
          <w:p w:rsidR="008A227B" w:rsidRPr="00046A4D" w:rsidRDefault="00F30BAB" w:rsidP="00896248">
            <w:pPr>
              <w:spacing w:after="0" w:line="240" w:lineRule="auto"/>
              <w:rPr>
                <w:rFonts w:ascii="Arial" w:hAnsi="Arial" w:cs="Arial"/>
                <w:noProof/>
              </w:rPr>
            </w:pPr>
            <w:r w:rsidRPr="00046A4D">
              <w:rPr>
                <w:rFonts w:ascii="Arial" w:hAnsi="Arial" w:cs="Arial"/>
                <w:b/>
                <w:noProof/>
              </w:rPr>
              <w:t>Cross Reference</w:t>
            </w:r>
            <w:r w:rsidR="008A227B" w:rsidRPr="00046A4D">
              <w:rPr>
                <w:rFonts w:ascii="Arial" w:hAnsi="Arial" w:cs="Arial"/>
                <w:b/>
                <w:noProof/>
              </w:rPr>
              <w:t xml:space="preserve">: </w:t>
            </w:r>
            <w:r w:rsidR="00DF12BC" w:rsidRPr="00046A4D">
              <w:rPr>
                <w:rFonts w:ascii="Arial" w:hAnsi="Arial" w:cs="Arial"/>
                <w:noProof/>
                <w:color w:val="FF0000"/>
              </w:rPr>
              <w:t>(include other policies that may relate)</w:t>
            </w:r>
          </w:p>
        </w:tc>
      </w:tr>
      <w:tr w:rsidR="00B728EA" w:rsidRPr="00046A4D" w:rsidTr="00DF12BC">
        <w:tc>
          <w:tcPr>
            <w:tcW w:w="6138" w:type="dxa"/>
            <w:shd w:val="clear" w:color="auto" w:fill="auto"/>
          </w:tcPr>
          <w:p w:rsidR="00B728EA" w:rsidRPr="00046A4D" w:rsidRDefault="00DF12BC" w:rsidP="00896248">
            <w:pPr>
              <w:spacing w:after="0" w:line="240" w:lineRule="auto"/>
              <w:rPr>
                <w:rFonts w:ascii="Arial" w:hAnsi="Arial" w:cs="Arial"/>
                <w:noProof/>
              </w:rPr>
            </w:pPr>
            <w:r w:rsidRPr="00046A4D">
              <w:rPr>
                <w:rFonts w:ascii="Arial" w:hAnsi="Arial" w:cs="Arial"/>
                <w:b/>
                <w:noProof/>
              </w:rPr>
              <w:t>Approved by:</w:t>
            </w:r>
            <w:r w:rsidRPr="00046A4D">
              <w:rPr>
                <w:rFonts w:ascii="Arial" w:hAnsi="Arial" w:cs="Arial"/>
                <w:noProof/>
              </w:rPr>
              <w:t xml:space="preserve"> </w:t>
            </w:r>
            <w:r w:rsidRPr="00046A4D">
              <w:rPr>
                <w:rFonts w:ascii="Arial" w:hAnsi="Arial" w:cs="Arial"/>
                <w:noProof/>
                <w:color w:val="FF0000"/>
              </w:rPr>
              <w:t>(XXX State Council Board of Directors)</w:t>
            </w:r>
          </w:p>
        </w:tc>
        <w:tc>
          <w:tcPr>
            <w:tcW w:w="3330" w:type="dxa"/>
            <w:shd w:val="clear" w:color="auto" w:fill="auto"/>
          </w:tcPr>
          <w:p w:rsidR="00B728EA" w:rsidRPr="00046A4D" w:rsidRDefault="004A21E3" w:rsidP="00896248">
            <w:pPr>
              <w:spacing w:after="0" w:line="240" w:lineRule="auto"/>
              <w:rPr>
                <w:rFonts w:ascii="Arial" w:hAnsi="Arial" w:cs="Arial"/>
                <w:noProof/>
              </w:rPr>
            </w:pPr>
            <w:r w:rsidRPr="00046A4D">
              <w:rPr>
                <w:rFonts w:ascii="Arial" w:hAnsi="Arial" w:cs="Arial"/>
                <w:b/>
              </w:rPr>
              <w:t>Origina</w:t>
            </w:r>
            <w:r w:rsidR="00DC42E1" w:rsidRPr="00046A4D">
              <w:rPr>
                <w:rFonts w:ascii="Arial" w:hAnsi="Arial" w:cs="Arial"/>
                <w:b/>
              </w:rPr>
              <w:t xml:space="preserve">tion </w:t>
            </w:r>
            <w:r w:rsidRPr="00046A4D">
              <w:rPr>
                <w:rFonts w:ascii="Arial" w:hAnsi="Arial" w:cs="Arial"/>
                <w:b/>
              </w:rPr>
              <w:t xml:space="preserve">Date: </w:t>
            </w:r>
          </w:p>
        </w:tc>
      </w:tr>
      <w:tr w:rsidR="00B728EA" w:rsidRPr="00046A4D" w:rsidTr="00DF12BC">
        <w:tc>
          <w:tcPr>
            <w:tcW w:w="6138" w:type="dxa"/>
            <w:shd w:val="clear" w:color="auto" w:fill="auto"/>
          </w:tcPr>
          <w:p w:rsidR="00B728EA" w:rsidRPr="00046A4D" w:rsidRDefault="00DF12BC" w:rsidP="00896248">
            <w:pPr>
              <w:spacing w:after="0" w:line="240" w:lineRule="auto"/>
              <w:rPr>
                <w:rFonts w:ascii="Arial" w:hAnsi="Arial" w:cs="Arial"/>
                <w:noProof/>
              </w:rPr>
            </w:pPr>
            <w:r w:rsidRPr="00046A4D">
              <w:rPr>
                <w:rFonts w:ascii="Arial" w:hAnsi="Arial" w:cs="Arial"/>
                <w:b/>
                <w:noProof/>
              </w:rPr>
              <w:t>Revised by:</w:t>
            </w:r>
          </w:p>
        </w:tc>
        <w:tc>
          <w:tcPr>
            <w:tcW w:w="3330" w:type="dxa"/>
            <w:shd w:val="clear" w:color="auto" w:fill="auto"/>
          </w:tcPr>
          <w:p w:rsidR="00B728EA" w:rsidRPr="00046A4D" w:rsidRDefault="00DC42E1" w:rsidP="00896248">
            <w:pPr>
              <w:spacing w:after="0" w:line="240" w:lineRule="auto"/>
              <w:rPr>
                <w:rFonts w:ascii="Arial" w:hAnsi="Arial" w:cs="Arial"/>
                <w:noProof/>
              </w:rPr>
            </w:pPr>
            <w:r w:rsidRPr="00046A4D">
              <w:rPr>
                <w:rFonts w:ascii="Arial" w:hAnsi="Arial" w:cs="Arial"/>
                <w:b/>
              </w:rPr>
              <w:t>Approval</w:t>
            </w:r>
            <w:r w:rsidR="004A21E3" w:rsidRPr="00046A4D">
              <w:rPr>
                <w:rFonts w:ascii="Arial" w:hAnsi="Arial" w:cs="Arial"/>
                <w:b/>
              </w:rPr>
              <w:t xml:space="preserve"> Date: </w:t>
            </w:r>
          </w:p>
        </w:tc>
      </w:tr>
      <w:tr w:rsidR="00DC42E1" w:rsidRPr="00046A4D" w:rsidTr="00DF12BC">
        <w:tc>
          <w:tcPr>
            <w:tcW w:w="6138" w:type="dxa"/>
            <w:shd w:val="clear" w:color="auto" w:fill="auto"/>
          </w:tcPr>
          <w:p w:rsidR="00DC42E1" w:rsidRPr="00046A4D" w:rsidRDefault="00DC42E1" w:rsidP="00896248">
            <w:pPr>
              <w:spacing w:after="0" w:line="240" w:lineRule="auto"/>
              <w:rPr>
                <w:rFonts w:ascii="Arial" w:hAnsi="Arial" w:cs="Arial"/>
                <w:b/>
                <w:noProof/>
              </w:rPr>
            </w:pPr>
          </w:p>
        </w:tc>
        <w:tc>
          <w:tcPr>
            <w:tcW w:w="3330" w:type="dxa"/>
            <w:shd w:val="clear" w:color="auto" w:fill="auto"/>
          </w:tcPr>
          <w:p w:rsidR="00DC42E1" w:rsidRPr="00046A4D" w:rsidRDefault="00DC42E1" w:rsidP="00896248">
            <w:pPr>
              <w:spacing w:after="0" w:line="240" w:lineRule="auto"/>
              <w:rPr>
                <w:rFonts w:ascii="Arial" w:hAnsi="Arial" w:cs="Arial"/>
                <w:noProof/>
              </w:rPr>
            </w:pPr>
            <w:r w:rsidRPr="00046A4D">
              <w:rPr>
                <w:rFonts w:ascii="Arial" w:hAnsi="Arial" w:cs="Arial"/>
                <w:b/>
                <w:noProof/>
              </w:rPr>
              <w:t>Revis</w:t>
            </w:r>
            <w:r w:rsidR="00E35755" w:rsidRPr="00046A4D">
              <w:rPr>
                <w:rFonts w:ascii="Arial" w:hAnsi="Arial" w:cs="Arial"/>
                <w:b/>
                <w:noProof/>
              </w:rPr>
              <w:t xml:space="preserve">ion </w:t>
            </w:r>
            <w:r w:rsidRPr="00046A4D">
              <w:rPr>
                <w:rFonts w:ascii="Arial" w:hAnsi="Arial" w:cs="Arial"/>
                <w:b/>
                <w:noProof/>
              </w:rPr>
              <w:t>Date:</w:t>
            </w:r>
            <w:r w:rsidRPr="00046A4D">
              <w:rPr>
                <w:rFonts w:ascii="Arial" w:hAnsi="Arial" w:cs="Arial"/>
                <w:noProof/>
              </w:rPr>
              <w:t xml:space="preserve"> </w:t>
            </w:r>
          </w:p>
        </w:tc>
      </w:tr>
    </w:tbl>
    <w:p w:rsidR="00A749EC" w:rsidRPr="00046A4D" w:rsidRDefault="00A749EC" w:rsidP="00A749EC">
      <w:pPr>
        <w:pStyle w:val="ListParagraph"/>
        <w:ind w:left="1080"/>
        <w:rPr>
          <w:rFonts w:ascii="Arial" w:hAnsi="Arial" w:cs="Arial"/>
        </w:rPr>
      </w:pPr>
    </w:p>
    <w:p w:rsidR="00CC051C" w:rsidRPr="00046A4D" w:rsidRDefault="00CC051C" w:rsidP="00CC051C">
      <w:pPr>
        <w:pStyle w:val="ListParagraph"/>
        <w:numPr>
          <w:ilvl w:val="0"/>
          <w:numId w:val="1"/>
        </w:numPr>
        <w:rPr>
          <w:rFonts w:ascii="Arial" w:hAnsi="Arial" w:cs="Arial"/>
        </w:rPr>
      </w:pPr>
      <w:r w:rsidRPr="00046A4D">
        <w:rPr>
          <w:rFonts w:ascii="Arial" w:hAnsi="Arial" w:cs="Arial"/>
          <w:b/>
          <w:u w:val="single"/>
        </w:rPr>
        <w:t>POLICY PURPOSE:</w:t>
      </w:r>
      <w:r w:rsidRPr="00046A4D">
        <w:rPr>
          <w:rFonts w:ascii="Arial" w:hAnsi="Arial" w:cs="Arial"/>
        </w:rPr>
        <w:t xml:space="preserve"> </w:t>
      </w:r>
    </w:p>
    <w:p w:rsidR="00CC051C" w:rsidRPr="00046A4D" w:rsidRDefault="00CC051C" w:rsidP="00CC051C">
      <w:pPr>
        <w:pStyle w:val="ListParagraph"/>
        <w:ind w:left="1080"/>
        <w:rPr>
          <w:rFonts w:ascii="Arial" w:hAnsi="Arial" w:cs="Arial"/>
          <w:color w:val="FF0000"/>
        </w:rPr>
      </w:pPr>
      <w:r w:rsidRPr="00046A4D">
        <w:rPr>
          <w:rFonts w:ascii="Arial" w:hAnsi="Arial" w:cs="Arial"/>
          <w:color w:val="FF0000"/>
        </w:rPr>
        <w:t xml:space="preserve">Provide a brief, high level statement </w:t>
      </w:r>
      <w:r w:rsidR="00A749EC" w:rsidRPr="00046A4D">
        <w:rPr>
          <w:rFonts w:ascii="Arial" w:hAnsi="Arial" w:cs="Arial"/>
          <w:color w:val="FF0000"/>
        </w:rPr>
        <w:t xml:space="preserve">of </w:t>
      </w:r>
      <w:r w:rsidRPr="00046A4D">
        <w:rPr>
          <w:rFonts w:ascii="Arial" w:hAnsi="Arial" w:cs="Arial"/>
          <w:color w:val="FF0000"/>
        </w:rPr>
        <w:t>what is to be accomplished.</w:t>
      </w:r>
      <w:r w:rsidR="00A749EC" w:rsidRPr="00046A4D">
        <w:rPr>
          <w:rFonts w:ascii="Arial" w:hAnsi="Arial" w:cs="Arial"/>
          <w:color w:val="FF0000"/>
        </w:rPr>
        <w:t xml:space="preserve"> It is important to remember that policies are formulated as part of an organization’s strategies and are to help guide decision-making. Depending on the type of policy, there may be some room for managerial discretion. If so, include this information.</w:t>
      </w:r>
    </w:p>
    <w:p w:rsidR="00CC051C" w:rsidRPr="00046A4D" w:rsidRDefault="00CC051C" w:rsidP="00CC051C">
      <w:pPr>
        <w:pStyle w:val="ListParagraph"/>
        <w:ind w:left="1080"/>
        <w:rPr>
          <w:rFonts w:ascii="Arial" w:hAnsi="Arial" w:cs="Arial"/>
        </w:rPr>
      </w:pPr>
    </w:p>
    <w:p w:rsidR="00CC051C" w:rsidRPr="00046A4D" w:rsidRDefault="00CC051C" w:rsidP="00562465">
      <w:pPr>
        <w:pStyle w:val="ListParagraph"/>
        <w:numPr>
          <w:ilvl w:val="0"/>
          <w:numId w:val="1"/>
        </w:numPr>
        <w:rPr>
          <w:rFonts w:ascii="Arial" w:hAnsi="Arial" w:cs="Arial"/>
          <w:b/>
          <w:u w:val="single"/>
        </w:rPr>
      </w:pPr>
      <w:r w:rsidRPr="00046A4D">
        <w:rPr>
          <w:rFonts w:ascii="Arial" w:hAnsi="Arial" w:cs="Arial"/>
          <w:b/>
          <w:u w:val="single"/>
        </w:rPr>
        <w:t>POLICY BACKGROUND:</w:t>
      </w:r>
    </w:p>
    <w:p w:rsidR="00CC051C" w:rsidRPr="00046A4D" w:rsidRDefault="00CC051C" w:rsidP="00CC051C">
      <w:pPr>
        <w:pStyle w:val="ListParagraph"/>
        <w:ind w:left="1080"/>
        <w:rPr>
          <w:rFonts w:ascii="Arial" w:hAnsi="Arial" w:cs="Arial"/>
          <w:color w:val="FF0000"/>
        </w:rPr>
      </w:pPr>
      <w:r w:rsidRPr="00046A4D">
        <w:rPr>
          <w:rFonts w:ascii="Arial" w:hAnsi="Arial" w:cs="Arial"/>
          <w:color w:val="FF0000"/>
        </w:rPr>
        <w:t>It is important to write out why this policy needed to be created. Often when organizations review their policies they wonder where on earth this “came from?” Having a background puts the policy in context so that when reviewing time comes the organization can consider whether in fact it is still necessary for the original purpose. What was the issue/challenge behind creating the policy? Why was it necessary to formulate a policy? Provide an example to make it clear.</w:t>
      </w:r>
    </w:p>
    <w:p w:rsidR="00CC051C" w:rsidRPr="00046A4D" w:rsidRDefault="00CC051C" w:rsidP="00562465">
      <w:pPr>
        <w:pStyle w:val="ListParagraph"/>
        <w:ind w:left="1080"/>
        <w:rPr>
          <w:rFonts w:ascii="Arial" w:hAnsi="Arial" w:cs="Arial"/>
        </w:rPr>
      </w:pPr>
    </w:p>
    <w:p w:rsidR="00DF12BC" w:rsidRPr="00046A4D" w:rsidRDefault="00562465" w:rsidP="00562465">
      <w:pPr>
        <w:pStyle w:val="ListParagraph"/>
        <w:numPr>
          <w:ilvl w:val="0"/>
          <w:numId w:val="1"/>
        </w:numPr>
        <w:rPr>
          <w:rFonts w:ascii="Arial" w:hAnsi="Arial" w:cs="Arial"/>
          <w:b/>
          <w:u w:val="single"/>
        </w:rPr>
      </w:pPr>
      <w:r w:rsidRPr="00046A4D">
        <w:rPr>
          <w:rFonts w:ascii="Arial" w:hAnsi="Arial" w:cs="Arial"/>
          <w:b/>
          <w:u w:val="single"/>
        </w:rPr>
        <w:t>PRO</w:t>
      </w:r>
      <w:r w:rsidR="00017DFC" w:rsidRPr="00046A4D">
        <w:rPr>
          <w:rFonts w:ascii="Arial" w:hAnsi="Arial" w:cs="Arial"/>
          <w:b/>
          <w:u w:val="single"/>
        </w:rPr>
        <w:t>TOCOL</w:t>
      </w:r>
      <w:r w:rsidRPr="00046A4D">
        <w:rPr>
          <w:rFonts w:ascii="Arial" w:hAnsi="Arial" w:cs="Arial"/>
          <w:b/>
          <w:u w:val="single"/>
        </w:rPr>
        <w:t>:</w:t>
      </w:r>
      <w:r w:rsidR="00B130DA" w:rsidRPr="00046A4D">
        <w:rPr>
          <w:rFonts w:ascii="Arial" w:hAnsi="Arial" w:cs="Arial"/>
          <w:color w:val="FF0000"/>
        </w:rPr>
        <w:t xml:space="preserve"> </w:t>
      </w:r>
    </w:p>
    <w:p w:rsidR="00562465" w:rsidRPr="00046A4D" w:rsidRDefault="00CC051C" w:rsidP="00DF12BC">
      <w:pPr>
        <w:pStyle w:val="ListParagraph"/>
        <w:ind w:left="1080"/>
        <w:rPr>
          <w:rFonts w:ascii="Arial" w:hAnsi="Arial" w:cs="Arial"/>
          <w:b/>
          <w:u w:val="single"/>
        </w:rPr>
      </w:pPr>
      <w:r w:rsidRPr="00046A4D">
        <w:rPr>
          <w:rFonts w:ascii="Arial" w:hAnsi="Arial" w:cs="Arial"/>
          <w:color w:val="FF0000"/>
        </w:rPr>
        <w:t>List in logical format the high-level steps</w:t>
      </w:r>
      <w:r w:rsidR="00A749EC" w:rsidRPr="00046A4D">
        <w:rPr>
          <w:rFonts w:ascii="Arial" w:hAnsi="Arial" w:cs="Arial"/>
          <w:color w:val="FF0000"/>
        </w:rPr>
        <w:t xml:space="preserve"> on how to </w:t>
      </w:r>
      <w:r w:rsidRPr="00046A4D">
        <w:rPr>
          <w:rFonts w:ascii="Arial" w:hAnsi="Arial" w:cs="Arial"/>
          <w:color w:val="FF0000"/>
        </w:rPr>
        <w:t>implement the policy.</w:t>
      </w:r>
    </w:p>
    <w:p w:rsidR="00324C3A" w:rsidRPr="00046A4D" w:rsidRDefault="00324C3A" w:rsidP="00324C3A">
      <w:pPr>
        <w:pStyle w:val="ListParagraph"/>
        <w:ind w:left="1080"/>
        <w:rPr>
          <w:rFonts w:ascii="Arial" w:hAnsi="Arial" w:cs="Arial"/>
          <w:b/>
          <w:u w:val="single"/>
        </w:rPr>
      </w:pPr>
    </w:p>
    <w:p w:rsidR="00562465" w:rsidRPr="00046A4D" w:rsidRDefault="00FA34CD" w:rsidP="002C391C">
      <w:pPr>
        <w:pStyle w:val="ListParagraph"/>
        <w:numPr>
          <w:ilvl w:val="0"/>
          <w:numId w:val="8"/>
        </w:numPr>
        <w:ind w:left="1440"/>
        <w:rPr>
          <w:rFonts w:ascii="Arial" w:hAnsi="Arial" w:cs="Arial"/>
          <w:color w:val="FF0000"/>
        </w:rPr>
      </w:pPr>
      <w:r w:rsidRPr="00046A4D">
        <w:rPr>
          <w:rFonts w:ascii="Arial" w:hAnsi="Arial" w:cs="Arial"/>
          <w:color w:val="FF0000"/>
        </w:rPr>
        <w:t>Th</w:t>
      </w:r>
      <w:r w:rsidR="00B42821" w:rsidRPr="00046A4D">
        <w:rPr>
          <w:rFonts w:ascii="Arial" w:hAnsi="Arial" w:cs="Arial"/>
          <w:color w:val="FF0000"/>
        </w:rPr>
        <w:t xml:space="preserve">is </w:t>
      </w:r>
      <w:r w:rsidRPr="00046A4D">
        <w:rPr>
          <w:rFonts w:ascii="Arial" w:hAnsi="Arial" w:cs="Arial"/>
          <w:color w:val="FF0000"/>
        </w:rPr>
        <w:t xml:space="preserve">policy template </w:t>
      </w:r>
      <w:r w:rsidR="009B7CB9" w:rsidRPr="00046A4D">
        <w:rPr>
          <w:rFonts w:ascii="Arial" w:hAnsi="Arial" w:cs="Arial"/>
          <w:color w:val="FF0000"/>
        </w:rPr>
        <w:t xml:space="preserve">shall </w:t>
      </w:r>
      <w:r w:rsidRPr="00046A4D">
        <w:rPr>
          <w:rFonts w:ascii="Arial" w:hAnsi="Arial" w:cs="Arial"/>
          <w:color w:val="FF0000"/>
        </w:rPr>
        <w:t>be used for all operational policies.</w:t>
      </w:r>
    </w:p>
    <w:p w:rsidR="00B42821" w:rsidRPr="00046A4D" w:rsidRDefault="00B42821" w:rsidP="002C391C">
      <w:pPr>
        <w:pStyle w:val="ListParagraph"/>
        <w:tabs>
          <w:tab w:val="left" w:pos="2340"/>
        </w:tabs>
        <w:ind w:left="2160" w:firstLine="900"/>
        <w:rPr>
          <w:rFonts w:ascii="Arial" w:hAnsi="Arial" w:cs="Arial"/>
          <w:color w:val="FF0000"/>
        </w:rPr>
      </w:pPr>
    </w:p>
    <w:p w:rsidR="00B42821" w:rsidRPr="00046A4D" w:rsidRDefault="00B42821" w:rsidP="002C391C">
      <w:pPr>
        <w:pStyle w:val="ListParagraph"/>
        <w:numPr>
          <w:ilvl w:val="0"/>
          <w:numId w:val="8"/>
        </w:numPr>
        <w:ind w:left="1440"/>
        <w:rPr>
          <w:rFonts w:ascii="Arial" w:hAnsi="Arial" w:cs="Arial"/>
          <w:color w:val="FF0000"/>
        </w:rPr>
      </w:pPr>
      <w:r w:rsidRPr="00046A4D">
        <w:rPr>
          <w:rFonts w:ascii="Arial" w:hAnsi="Arial" w:cs="Arial"/>
          <w:color w:val="FF0000"/>
        </w:rPr>
        <w:t xml:space="preserve">Policies </w:t>
      </w:r>
      <w:r w:rsidR="009B7CB9" w:rsidRPr="00046A4D">
        <w:rPr>
          <w:rFonts w:ascii="Arial" w:hAnsi="Arial" w:cs="Arial"/>
          <w:color w:val="FF0000"/>
        </w:rPr>
        <w:t>are d</w:t>
      </w:r>
      <w:r w:rsidRPr="00046A4D">
        <w:rPr>
          <w:rFonts w:ascii="Arial" w:hAnsi="Arial" w:cs="Arial"/>
          <w:color w:val="FF0000"/>
        </w:rPr>
        <w:t xml:space="preserve">rafted by the </w:t>
      </w:r>
      <w:r w:rsidR="0056582A" w:rsidRPr="00046A4D">
        <w:rPr>
          <w:rFonts w:ascii="Arial" w:hAnsi="Arial" w:cs="Arial"/>
          <w:color w:val="FF0000"/>
        </w:rPr>
        <w:t>officer r</w:t>
      </w:r>
      <w:r w:rsidRPr="00046A4D">
        <w:rPr>
          <w:rFonts w:ascii="Arial" w:hAnsi="Arial" w:cs="Arial"/>
          <w:color w:val="FF0000"/>
        </w:rPr>
        <w:t>esponsible for oversight of the process.</w:t>
      </w:r>
    </w:p>
    <w:p w:rsidR="00B42821" w:rsidRPr="00046A4D" w:rsidRDefault="00B42821" w:rsidP="002C391C">
      <w:pPr>
        <w:pStyle w:val="ListParagraph"/>
        <w:ind w:left="2160"/>
        <w:rPr>
          <w:rFonts w:ascii="Arial" w:hAnsi="Arial" w:cs="Arial"/>
          <w:color w:val="FF0000"/>
        </w:rPr>
      </w:pPr>
    </w:p>
    <w:p w:rsidR="00B42821" w:rsidRPr="00046A4D" w:rsidRDefault="00B42821" w:rsidP="002C391C">
      <w:pPr>
        <w:pStyle w:val="ListParagraph"/>
        <w:numPr>
          <w:ilvl w:val="0"/>
          <w:numId w:val="8"/>
        </w:numPr>
        <w:ind w:left="1440"/>
        <w:rPr>
          <w:rFonts w:ascii="Arial" w:hAnsi="Arial" w:cs="Arial"/>
          <w:color w:val="FF0000"/>
        </w:rPr>
      </w:pPr>
      <w:r w:rsidRPr="00046A4D">
        <w:rPr>
          <w:rFonts w:ascii="Arial" w:hAnsi="Arial" w:cs="Arial"/>
          <w:color w:val="FF0000"/>
        </w:rPr>
        <w:t>The policy originator will assure that discussion of all new and revised policies are conducted with all representative groups affected by the policy.</w:t>
      </w:r>
    </w:p>
    <w:p w:rsidR="009B7CB9" w:rsidRPr="00046A4D" w:rsidRDefault="009B7CB9" w:rsidP="002C391C">
      <w:pPr>
        <w:pStyle w:val="ListParagraph"/>
        <w:ind w:left="2160"/>
        <w:rPr>
          <w:rFonts w:ascii="Arial" w:hAnsi="Arial" w:cs="Arial"/>
          <w:color w:val="FF0000"/>
        </w:rPr>
      </w:pPr>
    </w:p>
    <w:p w:rsidR="009B7CB9" w:rsidRPr="00046A4D" w:rsidRDefault="00DF12BC" w:rsidP="002C391C">
      <w:pPr>
        <w:pStyle w:val="ListParagraph"/>
        <w:numPr>
          <w:ilvl w:val="0"/>
          <w:numId w:val="8"/>
        </w:numPr>
        <w:ind w:left="1440"/>
        <w:rPr>
          <w:rFonts w:ascii="Arial" w:hAnsi="Arial" w:cs="Arial"/>
          <w:color w:val="FF0000"/>
        </w:rPr>
      </w:pPr>
      <w:r w:rsidRPr="00046A4D">
        <w:rPr>
          <w:rFonts w:ascii="Arial" w:hAnsi="Arial" w:cs="Arial"/>
          <w:color w:val="FF0000"/>
        </w:rPr>
        <w:t>Officer titles</w:t>
      </w:r>
      <w:r w:rsidR="00B80754" w:rsidRPr="00046A4D">
        <w:rPr>
          <w:rFonts w:ascii="Arial" w:hAnsi="Arial" w:cs="Arial"/>
          <w:color w:val="FF0000"/>
        </w:rPr>
        <w:t xml:space="preserve"> shall be used to identify </w:t>
      </w:r>
      <w:r w:rsidRPr="00046A4D">
        <w:rPr>
          <w:rFonts w:ascii="Arial" w:hAnsi="Arial" w:cs="Arial"/>
          <w:color w:val="FF0000"/>
        </w:rPr>
        <w:t>any role specific areas</w:t>
      </w:r>
      <w:r w:rsidR="00B80754" w:rsidRPr="00046A4D">
        <w:rPr>
          <w:rFonts w:ascii="Arial" w:hAnsi="Arial" w:cs="Arial"/>
          <w:color w:val="FF0000"/>
        </w:rPr>
        <w:t xml:space="preserve"> </w:t>
      </w:r>
      <w:r w:rsidR="009B7CB9" w:rsidRPr="00046A4D">
        <w:rPr>
          <w:rFonts w:ascii="Arial" w:hAnsi="Arial" w:cs="Arial"/>
          <w:color w:val="FF0000"/>
        </w:rPr>
        <w:t>w</w:t>
      </w:r>
      <w:r w:rsidR="00AD638A" w:rsidRPr="00046A4D">
        <w:rPr>
          <w:rFonts w:ascii="Arial" w:hAnsi="Arial" w:cs="Arial"/>
          <w:color w:val="FF0000"/>
        </w:rPr>
        <w:t xml:space="preserve">ithin operational </w:t>
      </w:r>
      <w:r w:rsidR="009B7CB9" w:rsidRPr="00046A4D">
        <w:rPr>
          <w:rFonts w:ascii="Arial" w:hAnsi="Arial" w:cs="Arial"/>
          <w:color w:val="FF0000"/>
        </w:rPr>
        <w:t>policies</w:t>
      </w:r>
      <w:r w:rsidR="00AD638A" w:rsidRPr="00046A4D">
        <w:rPr>
          <w:rFonts w:ascii="Arial" w:hAnsi="Arial" w:cs="Arial"/>
          <w:color w:val="FF0000"/>
        </w:rPr>
        <w:t xml:space="preserve"> and procedures</w:t>
      </w:r>
      <w:r w:rsidR="009B7CB9" w:rsidRPr="00046A4D">
        <w:rPr>
          <w:rFonts w:ascii="Arial" w:hAnsi="Arial" w:cs="Arial"/>
          <w:color w:val="FF0000"/>
        </w:rPr>
        <w:t>.</w:t>
      </w:r>
    </w:p>
    <w:p w:rsidR="00F96EA0" w:rsidRPr="00046A4D" w:rsidRDefault="00F96EA0" w:rsidP="002C391C">
      <w:pPr>
        <w:pStyle w:val="ListParagraph"/>
        <w:ind w:left="2160"/>
        <w:rPr>
          <w:rFonts w:ascii="Arial" w:hAnsi="Arial" w:cs="Arial"/>
          <w:color w:val="FF0000"/>
        </w:rPr>
      </w:pPr>
    </w:p>
    <w:p w:rsidR="00F96EA0" w:rsidRPr="00046A4D" w:rsidRDefault="00F96EA0" w:rsidP="002C391C">
      <w:pPr>
        <w:pStyle w:val="ListParagraph"/>
        <w:numPr>
          <w:ilvl w:val="0"/>
          <w:numId w:val="8"/>
        </w:numPr>
        <w:ind w:left="1440"/>
        <w:rPr>
          <w:rFonts w:ascii="Arial" w:hAnsi="Arial" w:cs="Arial"/>
          <w:color w:val="FF0000"/>
        </w:rPr>
      </w:pPr>
      <w:r w:rsidRPr="00046A4D">
        <w:rPr>
          <w:rFonts w:ascii="Arial" w:hAnsi="Arial" w:cs="Arial"/>
          <w:color w:val="FF0000"/>
        </w:rPr>
        <w:t xml:space="preserve">It is strongly </w:t>
      </w:r>
      <w:r w:rsidR="009B7CB9" w:rsidRPr="00046A4D">
        <w:rPr>
          <w:rFonts w:ascii="Arial" w:hAnsi="Arial" w:cs="Arial"/>
          <w:color w:val="FF0000"/>
        </w:rPr>
        <w:t xml:space="preserve">encouraged </w:t>
      </w:r>
      <w:r w:rsidRPr="00046A4D">
        <w:rPr>
          <w:rFonts w:ascii="Arial" w:hAnsi="Arial" w:cs="Arial"/>
          <w:color w:val="FF0000"/>
        </w:rPr>
        <w:t>that all policies have a corresponding operational procedure.</w:t>
      </w:r>
    </w:p>
    <w:p w:rsidR="00D20DAB" w:rsidRPr="00046A4D" w:rsidRDefault="00D20DAB" w:rsidP="002C391C">
      <w:pPr>
        <w:pStyle w:val="ListParagraph"/>
        <w:ind w:left="2160"/>
        <w:rPr>
          <w:rFonts w:ascii="Arial" w:hAnsi="Arial" w:cs="Arial"/>
          <w:color w:val="FF0000"/>
        </w:rPr>
      </w:pPr>
    </w:p>
    <w:p w:rsidR="00D20DAB" w:rsidRPr="00046A4D" w:rsidRDefault="00D20DAB" w:rsidP="002C391C">
      <w:pPr>
        <w:pStyle w:val="ListParagraph"/>
        <w:numPr>
          <w:ilvl w:val="0"/>
          <w:numId w:val="8"/>
        </w:numPr>
        <w:ind w:left="1440"/>
        <w:rPr>
          <w:rFonts w:ascii="Arial" w:hAnsi="Arial" w:cs="Arial"/>
          <w:color w:val="FF0000"/>
        </w:rPr>
      </w:pPr>
      <w:r w:rsidRPr="00046A4D">
        <w:rPr>
          <w:rFonts w:ascii="Arial" w:hAnsi="Arial" w:cs="Arial"/>
          <w:color w:val="FF0000"/>
        </w:rPr>
        <w:t xml:space="preserve">The </w:t>
      </w:r>
      <w:r w:rsidR="00DF12BC" w:rsidRPr="00046A4D">
        <w:rPr>
          <w:rFonts w:ascii="Arial" w:hAnsi="Arial" w:cs="Arial"/>
          <w:color w:val="FF0000"/>
        </w:rPr>
        <w:t>board of directors,</w:t>
      </w:r>
      <w:r w:rsidR="00CE3824" w:rsidRPr="00046A4D">
        <w:rPr>
          <w:rFonts w:ascii="Arial" w:hAnsi="Arial" w:cs="Arial"/>
          <w:color w:val="FF0000"/>
        </w:rPr>
        <w:t xml:space="preserve"> </w:t>
      </w:r>
      <w:r w:rsidRPr="00046A4D">
        <w:rPr>
          <w:rFonts w:ascii="Arial" w:hAnsi="Arial" w:cs="Arial"/>
          <w:color w:val="FF0000"/>
        </w:rPr>
        <w:t>who has functional responsibility for the areas covered in a policy</w:t>
      </w:r>
      <w:r w:rsidR="00DF12BC" w:rsidRPr="00046A4D">
        <w:rPr>
          <w:rFonts w:ascii="Arial" w:hAnsi="Arial" w:cs="Arial"/>
          <w:color w:val="FF0000"/>
        </w:rPr>
        <w:t>,</w:t>
      </w:r>
      <w:r w:rsidRPr="00046A4D">
        <w:rPr>
          <w:rFonts w:ascii="Arial" w:hAnsi="Arial" w:cs="Arial"/>
          <w:color w:val="FF0000"/>
        </w:rPr>
        <w:t xml:space="preserve"> must approve all policies before they are posted.</w:t>
      </w:r>
    </w:p>
    <w:p w:rsidR="00D20DAB" w:rsidRPr="00046A4D" w:rsidRDefault="00D20DAB" w:rsidP="002C391C">
      <w:pPr>
        <w:pStyle w:val="ListParagraph"/>
        <w:ind w:left="2160"/>
        <w:rPr>
          <w:rFonts w:ascii="Arial" w:hAnsi="Arial" w:cs="Arial"/>
          <w:color w:val="FF0000"/>
        </w:rPr>
      </w:pPr>
    </w:p>
    <w:p w:rsidR="000B24F7" w:rsidRPr="00046A4D" w:rsidRDefault="000B24F7" w:rsidP="002C391C">
      <w:pPr>
        <w:pStyle w:val="ListParagraph"/>
        <w:numPr>
          <w:ilvl w:val="0"/>
          <w:numId w:val="8"/>
        </w:numPr>
        <w:ind w:left="1440"/>
        <w:rPr>
          <w:rFonts w:ascii="Arial" w:hAnsi="Arial" w:cs="Arial"/>
          <w:color w:val="FF0000"/>
        </w:rPr>
      </w:pPr>
      <w:r w:rsidRPr="00046A4D">
        <w:rPr>
          <w:rFonts w:ascii="Arial" w:hAnsi="Arial" w:cs="Arial"/>
          <w:color w:val="FF0000"/>
        </w:rPr>
        <w:lastRenderedPageBreak/>
        <w:t>All policies will be reviewed annually in the first quarter of each year to determine if the policy needs revision.</w:t>
      </w:r>
    </w:p>
    <w:p w:rsidR="00DF12BC" w:rsidRPr="00046A4D" w:rsidRDefault="00DF12BC" w:rsidP="002C391C">
      <w:pPr>
        <w:pStyle w:val="ListParagraph"/>
        <w:ind w:left="1440"/>
        <w:rPr>
          <w:rFonts w:ascii="Arial" w:hAnsi="Arial" w:cs="Arial"/>
          <w:color w:val="FF0000"/>
        </w:rPr>
      </w:pPr>
    </w:p>
    <w:p w:rsidR="00562465" w:rsidRPr="00046A4D" w:rsidRDefault="00DF12BC" w:rsidP="002C391C">
      <w:pPr>
        <w:pStyle w:val="ListParagraph"/>
        <w:numPr>
          <w:ilvl w:val="0"/>
          <w:numId w:val="8"/>
        </w:numPr>
        <w:ind w:left="1440"/>
        <w:rPr>
          <w:rFonts w:ascii="Arial" w:hAnsi="Arial" w:cs="Arial"/>
          <w:color w:val="FF0000"/>
        </w:rPr>
      </w:pPr>
      <w:r w:rsidRPr="00046A4D">
        <w:rPr>
          <w:rFonts w:ascii="Arial" w:hAnsi="Arial" w:cs="Arial"/>
          <w:color w:val="FF0000"/>
        </w:rPr>
        <w:t xml:space="preserve">During leader </w:t>
      </w:r>
      <w:r w:rsidR="000B24F7" w:rsidRPr="00046A4D">
        <w:rPr>
          <w:rFonts w:ascii="Arial" w:hAnsi="Arial" w:cs="Arial"/>
          <w:color w:val="FF0000"/>
        </w:rPr>
        <w:t xml:space="preserve">orientation all new </w:t>
      </w:r>
      <w:r w:rsidRPr="00046A4D">
        <w:rPr>
          <w:rFonts w:ascii="Arial" w:hAnsi="Arial" w:cs="Arial"/>
          <w:color w:val="FF0000"/>
        </w:rPr>
        <w:t>leaders</w:t>
      </w:r>
      <w:r w:rsidR="000B24F7" w:rsidRPr="00046A4D">
        <w:rPr>
          <w:rFonts w:ascii="Arial" w:hAnsi="Arial" w:cs="Arial"/>
          <w:color w:val="FF0000"/>
        </w:rPr>
        <w:t xml:space="preserve"> will </w:t>
      </w:r>
      <w:r w:rsidR="006904CE" w:rsidRPr="00046A4D">
        <w:rPr>
          <w:rFonts w:ascii="Arial" w:hAnsi="Arial" w:cs="Arial"/>
          <w:color w:val="FF0000"/>
        </w:rPr>
        <w:t xml:space="preserve">receive </w:t>
      </w:r>
      <w:r w:rsidRPr="00046A4D">
        <w:rPr>
          <w:rFonts w:ascii="Arial" w:hAnsi="Arial" w:cs="Arial"/>
          <w:color w:val="FF0000"/>
        </w:rPr>
        <w:t xml:space="preserve">up-to-date </w:t>
      </w:r>
      <w:r w:rsidR="000B24F7" w:rsidRPr="00046A4D">
        <w:rPr>
          <w:rFonts w:ascii="Arial" w:hAnsi="Arial" w:cs="Arial"/>
          <w:color w:val="FF0000"/>
        </w:rPr>
        <w:t>operational policies.</w:t>
      </w:r>
    </w:p>
    <w:p w:rsidR="002C391C" w:rsidRPr="00046A4D" w:rsidRDefault="002C391C" w:rsidP="002C391C">
      <w:pPr>
        <w:pStyle w:val="ListParagraph"/>
        <w:ind w:left="1440"/>
        <w:rPr>
          <w:rFonts w:ascii="Arial" w:hAnsi="Arial" w:cs="Arial"/>
          <w:color w:val="FF0000"/>
        </w:rPr>
      </w:pPr>
    </w:p>
    <w:p w:rsidR="002C391C" w:rsidRPr="00046A4D" w:rsidRDefault="002C391C" w:rsidP="002C391C">
      <w:pPr>
        <w:pStyle w:val="ListParagraph"/>
        <w:numPr>
          <w:ilvl w:val="0"/>
          <w:numId w:val="8"/>
        </w:numPr>
        <w:ind w:left="1440"/>
        <w:rPr>
          <w:rFonts w:ascii="Arial" w:hAnsi="Arial" w:cs="Arial"/>
          <w:color w:val="FF0000"/>
        </w:rPr>
      </w:pPr>
      <w:r w:rsidRPr="00046A4D">
        <w:rPr>
          <w:rFonts w:ascii="Arial" w:hAnsi="Arial" w:cs="Arial"/>
          <w:color w:val="FF0000"/>
        </w:rPr>
        <w:t>All operational policies shall be maintained in an electronic file.</w:t>
      </w:r>
    </w:p>
    <w:p w:rsidR="002C391C" w:rsidRPr="00046A4D" w:rsidRDefault="002C391C" w:rsidP="002C391C">
      <w:pPr>
        <w:pStyle w:val="ListParagraph"/>
        <w:rPr>
          <w:rFonts w:ascii="Arial" w:hAnsi="Arial" w:cs="Arial"/>
        </w:rPr>
      </w:pPr>
    </w:p>
    <w:sectPr w:rsidR="002C391C" w:rsidRPr="00046A4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2BC" w:rsidRDefault="00DF12BC" w:rsidP="00ED7FC5">
      <w:pPr>
        <w:spacing w:after="0" w:line="240" w:lineRule="auto"/>
      </w:pPr>
      <w:r>
        <w:separator/>
      </w:r>
    </w:p>
  </w:endnote>
  <w:endnote w:type="continuationSeparator" w:id="0">
    <w:p w:rsidR="00DF12BC" w:rsidRDefault="00DF12BC" w:rsidP="00ED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F38" w:rsidRDefault="00820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BC" w:rsidRDefault="00DF12BC" w:rsidP="00DF12BC">
    <w:pPr>
      <w:pStyle w:val="Footer"/>
      <w:pBdr>
        <w:top w:val="single" w:sz="4" w:space="1" w:color="D9D9D9"/>
      </w:pBdr>
      <w:rPr>
        <w:b/>
        <w:bCs/>
      </w:rPr>
    </w:pPr>
    <w:r>
      <w:fldChar w:fldCharType="begin"/>
    </w:r>
    <w:r>
      <w:instrText xml:space="preserve"> PAGE   \* MERGEFORMAT </w:instrText>
    </w:r>
    <w:r>
      <w:fldChar w:fldCharType="separate"/>
    </w:r>
    <w:r w:rsidR="00A73062" w:rsidRPr="00A73062">
      <w:rPr>
        <w:b/>
        <w:bCs/>
        <w:noProof/>
      </w:rPr>
      <w:t>1</w:t>
    </w:r>
    <w:r>
      <w:rPr>
        <w:b/>
        <w:bCs/>
        <w:noProof/>
      </w:rPr>
      <w:fldChar w:fldCharType="end"/>
    </w:r>
    <w:r>
      <w:rPr>
        <w:b/>
        <w:bCs/>
      </w:rPr>
      <w:t xml:space="preserve"> | </w:t>
    </w:r>
    <w:r w:rsidRPr="00DF12BC">
      <w:rPr>
        <w:color w:val="808080"/>
        <w:spacing w:val="60"/>
      </w:rPr>
      <w:t>Page</w:t>
    </w:r>
  </w:p>
  <w:p w:rsidR="00CC051C" w:rsidRPr="00DF12BC" w:rsidRDefault="00CC051C" w:rsidP="00DF1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F38" w:rsidRDefault="00820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2BC" w:rsidRDefault="00DF12BC" w:rsidP="00ED7FC5">
      <w:pPr>
        <w:spacing w:after="0" w:line="240" w:lineRule="auto"/>
      </w:pPr>
      <w:r>
        <w:separator/>
      </w:r>
    </w:p>
  </w:footnote>
  <w:footnote w:type="continuationSeparator" w:id="0">
    <w:p w:rsidR="00DF12BC" w:rsidRDefault="00DF12BC" w:rsidP="00ED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F38" w:rsidRDefault="00820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062" w:rsidRDefault="002C391C" w:rsidP="00820F38">
    <w:pPr>
      <w:pStyle w:val="Header"/>
      <w:tabs>
        <w:tab w:val="clear" w:pos="4680"/>
        <w:tab w:val="clear" w:pos="9360"/>
        <w:tab w:val="left" w:pos="8085"/>
      </w:tabs>
      <w:rPr>
        <w:b/>
        <w:sz w:val="36"/>
        <w:szCs w:val="36"/>
      </w:rPr>
    </w:pPr>
    <w:r>
      <w:rPr>
        <w:noProof/>
      </w:rPr>
      <mc:AlternateContent>
        <mc:Choice Requires="wps">
          <w:drawing>
            <wp:anchor distT="0" distB="0" distL="114300" distR="114300" simplePos="0" relativeHeight="251659264" behindDoc="0" locked="0" layoutInCell="1" allowOverlap="1" wp14:anchorId="695F83E8" wp14:editId="10543B1E">
              <wp:simplePos x="0" y="0"/>
              <wp:positionH relativeFrom="column">
                <wp:posOffset>2342271</wp:posOffset>
              </wp:positionH>
              <wp:positionV relativeFrom="paragraph">
                <wp:posOffset>-56272</wp:posOffset>
              </wp:positionV>
              <wp:extent cx="3724421" cy="443133"/>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421" cy="443133"/>
                      </a:xfrm>
                      <a:prstGeom prst="rect">
                        <a:avLst/>
                      </a:prstGeom>
                      <a:noFill/>
                      <a:ln w="6350">
                        <a:noFill/>
                      </a:ln>
                      <a:effectLst/>
                    </wps:spPr>
                    <wps:txbx>
                      <w:txbxContent>
                        <w:p w:rsidR="00CC051C" w:rsidRPr="00142E06" w:rsidRDefault="00CC051C" w:rsidP="00F558E4">
                          <w:pPr>
                            <w:jc w:val="right"/>
                            <w:rPr>
                              <w:rFonts w:ascii="Arial" w:hAnsi="Arial" w:cs="Arial"/>
                              <w:sz w:val="32"/>
                              <w:szCs w:val="32"/>
                            </w:rPr>
                          </w:pPr>
                          <w:r w:rsidRPr="00142E06">
                            <w:rPr>
                              <w:rFonts w:ascii="Arial" w:hAnsi="Arial" w:cs="Arial"/>
                              <w:b/>
                              <w:sz w:val="32"/>
                              <w:szCs w:val="32"/>
                            </w:rPr>
                            <w:t>OPERATIONAL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F83E8" id="_x0000_t202" coordsize="21600,21600" o:spt="202" path="m,l,21600r21600,l21600,xe">
              <v:stroke joinstyle="miter"/>
              <v:path gradientshapeok="t" o:connecttype="rect"/>
            </v:shapetype>
            <v:shape id="Text Box 5" o:spid="_x0000_s1026" type="#_x0000_t202" style="position:absolute;margin-left:184.45pt;margin-top:-4.45pt;width:293.25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" filled="f" stroked="f" strokeweight=".5pt">
              <v:textbox>
                <w:txbxContent>
                  <w:p w:rsidR="00CC051C" w:rsidRPr="00142E06" w:rsidRDefault="00CC051C" w:rsidP="00F558E4">
                    <w:pPr>
                      <w:jc w:val="right"/>
                      <w:rPr>
                        <w:rFonts w:ascii="Arial" w:hAnsi="Arial" w:cs="Arial"/>
                        <w:sz w:val="32"/>
                        <w:szCs w:val="32"/>
                      </w:rPr>
                    </w:pPr>
                    <w:r w:rsidRPr="00142E06">
                      <w:rPr>
                        <w:rFonts w:ascii="Arial" w:hAnsi="Arial" w:cs="Arial"/>
                        <w:b/>
                        <w:sz w:val="32"/>
                        <w:szCs w:val="32"/>
                      </w:rPr>
                      <w:t>OPERATIONAL POLICY</w:t>
                    </w:r>
                  </w:p>
                </w:txbxContent>
              </v:textbox>
            </v:shape>
          </w:pict>
        </mc:Fallback>
      </mc:AlternateContent>
    </w:r>
    <w:r>
      <w:rPr>
        <w:noProof/>
      </w:rPr>
      <w:drawing>
        <wp:inline distT="0" distB="0" distL="0" distR="0" wp14:anchorId="0A6CAD97" wp14:editId="064C3C78">
          <wp:extent cx="1260642" cy="730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IQSIP\ENA_logo.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0642" cy="730250"/>
                  </a:xfrm>
                  <a:prstGeom prst="rect">
                    <a:avLst/>
                  </a:prstGeom>
                  <a:noFill/>
                  <a:ln>
                    <a:noFill/>
                  </a:ln>
                </pic:spPr>
              </pic:pic>
            </a:graphicData>
          </a:graphic>
        </wp:inline>
      </w:drawing>
    </w:r>
    <w:r w:rsidR="00CC051C" w:rsidRPr="00AC545D">
      <w:rPr>
        <w:b/>
        <w:sz w:val="36"/>
        <w:szCs w:val="36"/>
      </w:rPr>
      <w:t xml:space="preserve"> </w:t>
    </w:r>
    <w:r w:rsidR="00820F38">
      <w:rPr>
        <w:b/>
        <w:sz w:val="36"/>
        <w:szCs w:val="36"/>
      </w:rPr>
      <w:tab/>
    </w:r>
    <w:bookmarkStart w:id="0" w:name="_GoBack"/>
    <w:bookmarkEnd w:id="0"/>
  </w:p>
  <w:p w:rsidR="00CC051C" w:rsidRDefault="00A73062" w:rsidP="00AC545D">
    <w:pPr>
      <w:pStyle w:val="Header"/>
    </w:pPr>
    <w:r>
      <w:rPr>
        <w:b/>
        <w:color w:val="FF0000"/>
        <w:sz w:val="24"/>
        <w:szCs w:val="24"/>
      </w:rPr>
      <w:t>{</w:t>
    </w:r>
    <w:r w:rsidR="00DF12BC" w:rsidRPr="00DF12BC">
      <w:rPr>
        <w:b/>
        <w:color w:val="FF0000"/>
        <w:sz w:val="24"/>
        <w:szCs w:val="24"/>
      </w:rPr>
      <w:t>Replace with State</w:t>
    </w:r>
    <w:r w:rsidR="00DF12BC">
      <w:rPr>
        <w:b/>
        <w:color w:val="FF0000"/>
        <w:sz w:val="24"/>
        <w:szCs w:val="24"/>
      </w:rPr>
      <w:t xml:space="preserve"> Council</w:t>
    </w:r>
    <w:r>
      <w:rPr>
        <w:b/>
        <w:color w:val="FF0000"/>
        <w:sz w:val="24"/>
        <w:szCs w:val="24"/>
      </w:rPr>
      <w:t xml:space="preserve"> Logo}</w:t>
    </w:r>
    <w:r w:rsidR="00CC051C">
      <w:rPr>
        <w:b/>
        <w:sz w:val="36"/>
        <w:szCs w:val="36"/>
      </w:rPr>
      <w:tab/>
    </w:r>
    <w:r w:rsidR="00CC051C">
      <w:rPr>
        <w:b/>
        <w:sz w:val="36"/>
        <w:szCs w:val="36"/>
      </w:rPr>
      <w:tab/>
    </w:r>
  </w:p>
  <w:p w:rsidR="00CC051C" w:rsidRDefault="00CC0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F38" w:rsidRDefault="00820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3B4B"/>
    <w:multiLevelType w:val="hybridMultilevel"/>
    <w:tmpl w:val="B29477D4"/>
    <w:lvl w:ilvl="0" w:tplc="F0D01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90268"/>
    <w:multiLevelType w:val="hybridMultilevel"/>
    <w:tmpl w:val="062038E6"/>
    <w:lvl w:ilvl="0" w:tplc="7D56B9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5F7DF5"/>
    <w:multiLevelType w:val="hybridMultilevel"/>
    <w:tmpl w:val="EE3E888A"/>
    <w:lvl w:ilvl="0" w:tplc="F43091D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6D6DA3"/>
    <w:multiLevelType w:val="hybridMultilevel"/>
    <w:tmpl w:val="0BFAD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01165"/>
    <w:multiLevelType w:val="hybridMultilevel"/>
    <w:tmpl w:val="0FE2A402"/>
    <w:lvl w:ilvl="0" w:tplc="134A8054">
      <w:start w:val="1"/>
      <w:numFmt w:val="decimal"/>
      <w:lvlText w:val="%1."/>
      <w:lvlJc w:val="left"/>
      <w:pPr>
        <w:ind w:left="720" w:hanging="360"/>
      </w:pPr>
      <w:rPr>
        <w:rFonts w:ascii="Calibri" w:hAnsi="Calibri" w:hint="default"/>
        <w:b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C326E"/>
    <w:multiLevelType w:val="hybridMultilevel"/>
    <w:tmpl w:val="B17C8D94"/>
    <w:lvl w:ilvl="0" w:tplc="9B882848">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15:restartNumberingAfterBreak="0">
    <w:nsid w:val="69C3227B"/>
    <w:multiLevelType w:val="hybridMultilevel"/>
    <w:tmpl w:val="62CA4BCA"/>
    <w:lvl w:ilvl="0" w:tplc="4ED23194">
      <w:start w:val="1"/>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925796"/>
    <w:multiLevelType w:val="hybridMultilevel"/>
    <w:tmpl w:val="97760D38"/>
    <w:lvl w:ilvl="0" w:tplc="9B7AF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2BC"/>
    <w:rsid w:val="000012A1"/>
    <w:rsid w:val="00017DFC"/>
    <w:rsid w:val="00031AFB"/>
    <w:rsid w:val="00043CA7"/>
    <w:rsid w:val="00046A4D"/>
    <w:rsid w:val="000656EB"/>
    <w:rsid w:val="0008462E"/>
    <w:rsid w:val="000B24F7"/>
    <w:rsid w:val="00133968"/>
    <w:rsid w:val="00142E06"/>
    <w:rsid w:val="00190AD6"/>
    <w:rsid w:val="0019667B"/>
    <w:rsid w:val="001E5B7D"/>
    <w:rsid w:val="00205A5A"/>
    <w:rsid w:val="002665F1"/>
    <w:rsid w:val="002B53F9"/>
    <w:rsid w:val="002C391C"/>
    <w:rsid w:val="002D7F18"/>
    <w:rsid w:val="002E252D"/>
    <w:rsid w:val="002E7A85"/>
    <w:rsid w:val="002F060F"/>
    <w:rsid w:val="003117EB"/>
    <w:rsid w:val="00324C3A"/>
    <w:rsid w:val="00332CEC"/>
    <w:rsid w:val="00373B7B"/>
    <w:rsid w:val="00384AD1"/>
    <w:rsid w:val="003B569A"/>
    <w:rsid w:val="003C0A98"/>
    <w:rsid w:val="003C3B78"/>
    <w:rsid w:val="003D2D6F"/>
    <w:rsid w:val="004408D8"/>
    <w:rsid w:val="0049493C"/>
    <w:rsid w:val="004A21E3"/>
    <w:rsid w:val="004B0214"/>
    <w:rsid w:val="004D6EB9"/>
    <w:rsid w:val="004F6AD4"/>
    <w:rsid w:val="004F6B0A"/>
    <w:rsid w:val="00504CE4"/>
    <w:rsid w:val="00530963"/>
    <w:rsid w:val="0055297B"/>
    <w:rsid w:val="00562465"/>
    <w:rsid w:val="0056582A"/>
    <w:rsid w:val="005658F1"/>
    <w:rsid w:val="0057674C"/>
    <w:rsid w:val="005A3CB3"/>
    <w:rsid w:val="005A4F87"/>
    <w:rsid w:val="005C5B70"/>
    <w:rsid w:val="005F0434"/>
    <w:rsid w:val="00617404"/>
    <w:rsid w:val="0063377F"/>
    <w:rsid w:val="00655CAC"/>
    <w:rsid w:val="006904CE"/>
    <w:rsid w:val="00704EFC"/>
    <w:rsid w:val="0071446D"/>
    <w:rsid w:val="00752B05"/>
    <w:rsid w:val="007D1174"/>
    <w:rsid w:val="007D6AEB"/>
    <w:rsid w:val="00820F38"/>
    <w:rsid w:val="00853D3B"/>
    <w:rsid w:val="00857484"/>
    <w:rsid w:val="00866BEA"/>
    <w:rsid w:val="00885BF5"/>
    <w:rsid w:val="00896248"/>
    <w:rsid w:val="008A227B"/>
    <w:rsid w:val="008B02C6"/>
    <w:rsid w:val="008C11DC"/>
    <w:rsid w:val="008F7B1B"/>
    <w:rsid w:val="0090250D"/>
    <w:rsid w:val="00906529"/>
    <w:rsid w:val="00961B20"/>
    <w:rsid w:val="00975499"/>
    <w:rsid w:val="009B7CB9"/>
    <w:rsid w:val="00A00D8D"/>
    <w:rsid w:val="00A13237"/>
    <w:rsid w:val="00A42A8E"/>
    <w:rsid w:val="00A4787A"/>
    <w:rsid w:val="00A52BB2"/>
    <w:rsid w:val="00A73062"/>
    <w:rsid w:val="00A749EC"/>
    <w:rsid w:val="00A82D50"/>
    <w:rsid w:val="00AC545D"/>
    <w:rsid w:val="00AD1A70"/>
    <w:rsid w:val="00AD638A"/>
    <w:rsid w:val="00AE4709"/>
    <w:rsid w:val="00B130DA"/>
    <w:rsid w:val="00B42821"/>
    <w:rsid w:val="00B728EA"/>
    <w:rsid w:val="00B8026C"/>
    <w:rsid w:val="00B80754"/>
    <w:rsid w:val="00B86DA8"/>
    <w:rsid w:val="00BA07F1"/>
    <w:rsid w:val="00BC0C68"/>
    <w:rsid w:val="00BE4B86"/>
    <w:rsid w:val="00BF52F6"/>
    <w:rsid w:val="00C10EF3"/>
    <w:rsid w:val="00C14B21"/>
    <w:rsid w:val="00C37389"/>
    <w:rsid w:val="00C50079"/>
    <w:rsid w:val="00C5411E"/>
    <w:rsid w:val="00C57EC0"/>
    <w:rsid w:val="00C67572"/>
    <w:rsid w:val="00C7112C"/>
    <w:rsid w:val="00CC051C"/>
    <w:rsid w:val="00CE3824"/>
    <w:rsid w:val="00CF34B0"/>
    <w:rsid w:val="00D20DAB"/>
    <w:rsid w:val="00D84621"/>
    <w:rsid w:val="00DB4503"/>
    <w:rsid w:val="00DC42E1"/>
    <w:rsid w:val="00DD3783"/>
    <w:rsid w:val="00DE0649"/>
    <w:rsid w:val="00DF12BC"/>
    <w:rsid w:val="00DF36A5"/>
    <w:rsid w:val="00E13C40"/>
    <w:rsid w:val="00E35755"/>
    <w:rsid w:val="00E83DAC"/>
    <w:rsid w:val="00EA50B8"/>
    <w:rsid w:val="00EB64E0"/>
    <w:rsid w:val="00EC6479"/>
    <w:rsid w:val="00ED7FC5"/>
    <w:rsid w:val="00F0431F"/>
    <w:rsid w:val="00F05504"/>
    <w:rsid w:val="00F30BAB"/>
    <w:rsid w:val="00F558E4"/>
    <w:rsid w:val="00F75C26"/>
    <w:rsid w:val="00F865E5"/>
    <w:rsid w:val="00F86E29"/>
    <w:rsid w:val="00F935DD"/>
    <w:rsid w:val="00F96EA0"/>
    <w:rsid w:val="00FA34CD"/>
    <w:rsid w:val="00FA383A"/>
    <w:rsid w:val="00FB3071"/>
    <w:rsid w:val="00FC3DBA"/>
    <w:rsid w:val="00FD0CC9"/>
    <w:rsid w:val="00FE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7CCE05D-12F9-4C4E-9629-A54A673D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F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7FC5"/>
    <w:rPr>
      <w:rFonts w:ascii="Tahoma" w:hAnsi="Tahoma" w:cs="Tahoma"/>
      <w:sz w:val="16"/>
      <w:szCs w:val="16"/>
    </w:rPr>
  </w:style>
  <w:style w:type="paragraph" w:styleId="Header">
    <w:name w:val="header"/>
    <w:basedOn w:val="Normal"/>
    <w:link w:val="HeaderChar"/>
    <w:uiPriority w:val="99"/>
    <w:unhideWhenUsed/>
    <w:rsid w:val="00ED7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FC5"/>
  </w:style>
  <w:style w:type="paragraph" w:styleId="Footer">
    <w:name w:val="footer"/>
    <w:basedOn w:val="Normal"/>
    <w:link w:val="FooterChar"/>
    <w:uiPriority w:val="99"/>
    <w:unhideWhenUsed/>
    <w:rsid w:val="00ED7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FC5"/>
  </w:style>
  <w:style w:type="table" w:styleId="TableGrid">
    <w:name w:val="Table Grid"/>
    <w:basedOn w:val="TableNormal"/>
    <w:uiPriority w:val="59"/>
    <w:rsid w:val="00ED7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0012A1"/>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ListParagraph">
    <w:name w:val="List Paragraph"/>
    <w:basedOn w:val="Normal"/>
    <w:uiPriority w:val="34"/>
    <w:qFormat/>
    <w:rsid w:val="000012A1"/>
    <w:pPr>
      <w:ind w:left="720"/>
      <w:contextualSpacing/>
    </w:pPr>
  </w:style>
  <w:style w:type="paragraph" w:customStyle="1" w:styleId="A0E349F008B644AAB6A282E0D042D17E">
    <w:name w:val="A0E349F008B644AAB6A282E0D042D17E"/>
    <w:rsid w:val="00BA07F1"/>
    <w:pPr>
      <w:spacing w:after="200" w:line="276" w:lineRule="auto"/>
    </w:pPr>
    <w:rPr>
      <w:rFonts w:eastAsia="Times New Roman"/>
      <w:sz w:val="22"/>
      <w:szCs w:val="22"/>
      <w:lang w:eastAsia="ja-JP"/>
    </w:rPr>
  </w:style>
  <w:style w:type="character" w:customStyle="1" w:styleId="itxtrst">
    <w:name w:val="itxtrst"/>
    <w:rsid w:val="00CC051C"/>
  </w:style>
  <w:style w:type="character" w:styleId="CommentReference">
    <w:name w:val="annotation reference"/>
    <w:basedOn w:val="DefaultParagraphFont"/>
    <w:uiPriority w:val="99"/>
    <w:semiHidden/>
    <w:unhideWhenUsed/>
    <w:rsid w:val="00C14B21"/>
    <w:rPr>
      <w:sz w:val="16"/>
      <w:szCs w:val="16"/>
    </w:rPr>
  </w:style>
  <w:style w:type="paragraph" w:styleId="CommentText">
    <w:name w:val="annotation text"/>
    <w:basedOn w:val="Normal"/>
    <w:link w:val="CommentTextChar"/>
    <w:uiPriority w:val="99"/>
    <w:semiHidden/>
    <w:unhideWhenUsed/>
    <w:rsid w:val="00C14B21"/>
    <w:pPr>
      <w:spacing w:line="240" w:lineRule="auto"/>
    </w:pPr>
    <w:rPr>
      <w:sz w:val="20"/>
      <w:szCs w:val="20"/>
    </w:rPr>
  </w:style>
  <w:style w:type="character" w:customStyle="1" w:styleId="CommentTextChar">
    <w:name w:val="Comment Text Char"/>
    <w:basedOn w:val="DefaultParagraphFont"/>
    <w:link w:val="CommentText"/>
    <w:uiPriority w:val="99"/>
    <w:semiHidden/>
    <w:rsid w:val="00C14B21"/>
  </w:style>
  <w:style w:type="paragraph" w:styleId="CommentSubject">
    <w:name w:val="annotation subject"/>
    <w:basedOn w:val="CommentText"/>
    <w:next w:val="CommentText"/>
    <w:link w:val="CommentSubjectChar"/>
    <w:uiPriority w:val="99"/>
    <w:semiHidden/>
    <w:unhideWhenUsed/>
    <w:rsid w:val="00C14B21"/>
    <w:rPr>
      <w:b/>
      <w:bCs/>
    </w:rPr>
  </w:style>
  <w:style w:type="character" w:customStyle="1" w:styleId="CommentSubjectChar">
    <w:name w:val="Comment Subject Char"/>
    <w:basedOn w:val="CommentTextChar"/>
    <w:link w:val="CommentSubject"/>
    <w:uiPriority w:val="99"/>
    <w:semiHidden/>
    <w:rsid w:val="00C14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267050">
      <w:bodyDiv w:val="1"/>
      <w:marLeft w:val="0"/>
      <w:marRight w:val="0"/>
      <w:marTop w:val="0"/>
      <w:marBottom w:val="0"/>
      <w:divBdr>
        <w:top w:val="none" w:sz="0" w:space="0" w:color="auto"/>
        <w:left w:val="none" w:sz="0" w:space="0" w:color="auto"/>
        <w:bottom w:val="none" w:sz="0" w:space="0" w:color="auto"/>
        <w:right w:val="none" w:sz="0" w:space="0" w:color="auto"/>
      </w:divBdr>
    </w:div>
    <w:div w:id="186640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COMMON\Component%20Relations\Branding%20Center\Templates\ENA%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3097E2337D8440A18FFAD0DB8F9B9A" ma:contentTypeVersion="1" ma:contentTypeDescription="Create a new document." ma:contentTypeScope="" ma:versionID="dab0cfe40a580acebedb4e0b31d22674">
  <xsd:schema xmlns:xsd="http://www.w3.org/2001/XMLSchema" xmlns:xs="http://www.w3.org/2001/XMLSchema" xmlns:p="http://schemas.microsoft.com/office/2006/metadata/properties" xmlns:ns1="http://schemas.microsoft.com/sharepoint/v3" targetNamespace="http://schemas.microsoft.com/office/2006/metadata/properties" ma:root="true" ma:fieldsID="1218b5d23a8fda25c401ebc407c103d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F285A-1FF4-429F-B80D-B13939E05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698F7-5B21-4152-A8DB-A14919BAD25F}">
  <ds:schemaRefs>
    <ds:schemaRef ds:uri="http://schemas.microsoft.com/sharepoint/v3/contenttype/forms"/>
  </ds:schemaRefs>
</ds:datastoreItem>
</file>

<file path=customXml/itemProps3.xml><?xml version="1.0" encoding="utf-8"?>
<ds:datastoreItem xmlns:ds="http://schemas.openxmlformats.org/officeDocument/2006/customXml" ds:itemID="{42FFBB93-43BA-477F-B0CC-59658055059D}">
  <ds:schemaRefs>
    <ds:schemaRef ds:uri="http://schemas.openxmlformats.org/package/2006/metadata/core-properties"/>
    <ds:schemaRef ds:uri="http://schemas.microsoft.com/sharepoint/v3"/>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9099390E-2859-46B8-A051-5316967F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 Policy Template</Template>
  <TotalTime>0</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Emergency Nurses Association</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Zick</dc:creator>
  <cp:lastModifiedBy>Brown, Jessica</cp:lastModifiedBy>
  <cp:revision>2</cp:revision>
  <dcterms:created xsi:type="dcterms:W3CDTF">2018-12-07T16:16:00Z</dcterms:created>
  <dcterms:modified xsi:type="dcterms:W3CDTF">2018-12-07T16:16:00Z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0x0101005F3097E2337D8440A18FFAD0DB8F9B9A</vt:lpwstr>
  </property>
</Properties>
</file>