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93" w:rsidRPr="00725A93" w:rsidRDefault="00725A93" w:rsidP="00725A93">
      <w:pPr>
        <w:spacing w:after="0" w:line="240" w:lineRule="auto"/>
        <w:jc w:val="center"/>
        <w:rPr>
          <w:rFonts w:ascii="Arial" w:hAnsi="Arial" w:cs="Arial"/>
          <w:b/>
          <w:noProof/>
          <w:sz w:val="14"/>
        </w:rPr>
      </w:pPr>
    </w:p>
    <w:p w:rsidR="00725A93" w:rsidRPr="00725A93" w:rsidRDefault="00725A93" w:rsidP="00725A93">
      <w:pPr>
        <w:spacing w:after="0" w:line="240" w:lineRule="auto"/>
        <w:jc w:val="center"/>
        <w:rPr>
          <w:rFonts w:ascii="Arial" w:hAnsi="Arial" w:cs="Arial"/>
          <w:b/>
          <w:noProof/>
          <w:sz w:val="28"/>
        </w:rPr>
      </w:pPr>
      <w:r w:rsidRPr="00725A93">
        <w:rPr>
          <w:rFonts w:ascii="Arial" w:hAnsi="Arial" w:cs="Arial"/>
          <w:b/>
          <w:noProof/>
          <w:sz w:val="28"/>
        </w:rPr>
        <w:t>ENA Mem</w:t>
      </w:r>
      <w:r w:rsidR="00D04916">
        <w:rPr>
          <w:rFonts w:ascii="Arial" w:hAnsi="Arial" w:cs="Arial"/>
          <w:b/>
          <w:noProof/>
          <w:sz w:val="28"/>
        </w:rPr>
        <w:t>bership Marketing Plan Template</w:t>
      </w:r>
    </w:p>
    <w:p w:rsidR="00725A93" w:rsidRPr="00D04916" w:rsidRDefault="00725A93" w:rsidP="00446C1A">
      <w:pPr>
        <w:pStyle w:val="NoSpacing"/>
        <w:rPr>
          <w:sz w:val="14"/>
        </w:rPr>
      </w:pPr>
    </w:p>
    <w:p w:rsidR="00B600EB" w:rsidRPr="00C55ECB" w:rsidRDefault="00A73012" w:rsidP="00446C1A">
      <w:pPr>
        <w:pStyle w:val="NoSpacing"/>
        <w:rPr>
          <w:rFonts w:ascii="Arial" w:hAnsi="Arial" w:cs="Arial"/>
        </w:rPr>
      </w:pPr>
      <w:r w:rsidRPr="00C55ECB">
        <w:rPr>
          <w:rFonts w:ascii="Arial" w:hAnsi="Arial" w:cs="Arial"/>
        </w:rPr>
        <w:t>M</w:t>
      </w:r>
      <w:r w:rsidR="00C65D3E" w:rsidRPr="00C55ECB">
        <w:rPr>
          <w:rFonts w:ascii="Arial" w:hAnsi="Arial" w:cs="Arial"/>
        </w:rPr>
        <w:t xml:space="preserve">embership Development Campaigns need to </w:t>
      </w:r>
      <w:r w:rsidR="00D04916">
        <w:rPr>
          <w:rFonts w:ascii="Arial" w:hAnsi="Arial" w:cs="Arial"/>
        </w:rPr>
        <w:t xml:space="preserve">have a written plan of action. </w:t>
      </w:r>
      <w:r w:rsidR="00C65D3E" w:rsidRPr="00C55ECB">
        <w:rPr>
          <w:rFonts w:ascii="Arial" w:hAnsi="Arial" w:cs="Arial"/>
        </w:rPr>
        <w:t>Whether this is for recruitment, retention or engagement</w:t>
      </w:r>
      <w:r w:rsidR="00C01706" w:rsidRPr="00C55ECB">
        <w:rPr>
          <w:rFonts w:ascii="Arial" w:hAnsi="Arial" w:cs="Arial"/>
        </w:rPr>
        <w:t>, d</w:t>
      </w:r>
      <w:r w:rsidR="00C65D3E" w:rsidRPr="00C55ECB">
        <w:rPr>
          <w:rFonts w:ascii="Arial" w:hAnsi="Arial" w:cs="Arial"/>
        </w:rPr>
        <w:t xml:space="preserve">efining the program with specific actions, dates and assignments will assure a greater level of success. Each </w:t>
      </w:r>
      <w:r w:rsidR="002260C8" w:rsidRPr="00C55ECB">
        <w:rPr>
          <w:rFonts w:ascii="Arial" w:hAnsi="Arial" w:cs="Arial"/>
        </w:rPr>
        <w:t>o</w:t>
      </w:r>
      <w:r w:rsidR="00C65D3E" w:rsidRPr="00C55ECB">
        <w:rPr>
          <w:rFonts w:ascii="Arial" w:hAnsi="Arial" w:cs="Arial"/>
        </w:rPr>
        <w:t>bjective reflects a specific aspect of membership develop</w:t>
      </w:r>
      <w:r w:rsidR="00C01706" w:rsidRPr="00C55ECB">
        <w:rPr>
          <w:rFonts w:ascii="Arial" w:hAnsi="Arial" w:cs="Arial"/>
        </w:rPr>
        <w:t xml:space="preserve">ment: </w:t>
      </w:r>
      <w:r w:rsidR="00C65D3E" w:rsidRPr="00C55ECB">
        <w:rPr>
          <w:rFonts w:ascii="Arial" w:hAnsi="Arial" w:cs="Arial"/>
        </w:rPr>
        <w:t>retentio</w:t>
      </w:r>
      <w:r w:rsidR="00D04916">
        <w:rPr>
          <w:rFonts w:ascii="Arial" w:hAnsi="Arial" w:cs="Arial"/>
        </w:rPr>
        <w:t xml:space="preserve">n, recruitment and engagement. </w:t>
      </w:r>
      <w:r w:rsidR="002978A9" w:rsidRPr="00C55ECB">
        <w:rPr>
          <w:rFonts w:ascii="Arial" w:hAnsi="Arial" w:cs="Arial"/>
        </w:rPr>
        <w:t xml:space="preserve">For each objective there is a goal; goals should be established on an annual basis and monitored quarterly.  </w:t>
      </w:r>
    </w:p>
    <w:p w:rsidR="003B33E6" w:rsidRPr="00D04916" w:rsidRDefault="003B33E6" w:rsidP="00446C1A">
      <w:pPr>
        <w:pStyle w:val="NoSpacing"/>
        <w:rPr>
          <w:rFonts w:ascii="Arial" w:hAnsi="Arial" w:cs="Arial"/>
          <w:sz w:val="18"/>
        </w:rPr>
      </w:pPr>
    </w:p>
    <w:p w:rsidR="00FC5121" w:rsidRPr="00C55ECB" w:rsidRDefault="00FC5121" w:rsidP="00114AFB">
      <w:pPr>
        <w:pStyle w:val="NoSpacing"/>
        <w:rPr>
          <w:rFonts w:ascii="Arial" w:hAnsi="Arial" w:cs="Arial"/>
          <w:b/>
          <w:sz w:val="24"/>
        </w:rPr>
      </w:pPr>
      <w:r w:rsidRPr="00C55ECB">
        <w:rPr>
          <w:rFonts w:ascii="Arial" w:hAnsi="Arial" w:cs="Arial"/>
          <w:b/>
          <w:sz w:val="24"/>
        </w:rPr>
        <w:t>Create the plan:</w:t>
      </w:r>
      <w:bookmarkStart w:id="0" w:name="_GoBack"/>
      <w:bookmarkEnd w:id="0"/>
    </w:p>
    <w:p w:rsidR="001F1026" w:rsidRPr="00C55ECB" w:rsidRDefault="001F1026" w:rsidP="00114AFB">
      <w:pPr>
        <w:pStyle w:val="NoSpacing"/>
        <w:rPr>
          <w:rFonts w:ascii="Arial" w:hAnsi="Arial" w:cs="Arial"/>
        </w:rPr>
      </w:pPr>
      <w:r w:rsidRPr="00C55ECB">
        <w:rPr>
          <w:rFonts w:ascii="Arial" w:hAnsi="Arial" w:cs="Arial"/>
        </w:rPr>
        <w:t xml:space="preserve">Take a moment and review the various </w:t>
      </w:r>
      <w:r w:rsidR="00FC5121" w:rsidRPr="00C55ECB">
        <w:rPr>
          <w:rFonts w:ascii="Arial" w:hAnsi="Arial" w:cs="Arial"/>
        </w:rPr>
        <w:t>o</w:t>
      </w:r>
      <w:r w:rsidRPr="00C55ECB">
        <w:rPr>
          <w:rFonts w:ascii="Arial" w:hAnsi="Arial" w:cs="Arial"/>
        </w:rPr>
        <w:t>bjectives</w:t>
      </w:r>
      <w:r w:rsidR="00B94082">
        <w:rPr>
          <w:rFonts w:ascii="Arial" w:hAnsi="Arial" w:cs="Arial"/>
        </w:rPr>
        <w:t xml:space="preserve"> listed in the </w:t>
      </w:r>
      <w:r w:rsidR="00B94082" w:rsidRPr="00B94082">
        <w:rPr>
          <w:rFonts w:ascii="Arial" w:hAnsi="Arial" w:cs="Arial"/>
          <w:b/>
          <w:i/>
        </w:rPr>
        <w:t>ENA Membership Marketing Plan Instructions</w:t>
      </w:r>
      <w:r w:rsidRPr="00C55ECB">
        <w:rPr>
          <w:rFonts w:ascii="Arial" w:hAnsi="Arial" w:cs="Arial"/>
        </w:rPr>
        <w:t xml:space="preserve">; determine which two of the three objectives you will focus on for </w:t>
      </w:r>
      <w:r w:rsidR="002260C8" w:rsidRPr="00C55ECB">
        <w:rPr>
          <w:rFonts w:ascii="Arial" w:hAnsi="Arial" w:cs="Arial"/>
        </w:rPr>
        <w:t>the upcoming year</w:t>
      </w:r>
      <w:r w:rsidRPr="00C55ECB">
        <w:rPr>
          <w:rFonts w:ascii="Arial" w:hAnsi="Arial" w:cs="Arial"/>
        </w:rPr>
        <w:t xml:space="preserve">.  Complete the blanks in the form </w:t>
      </w:r>
      <w:r w:rsidR="00FC5121" w:rsidRPr="00C55ECB">
        <w:rPr>
          <w:rFonts w:ascii="Arial" w:hAnsi="Arial" w:cs="Arial"/>
        </w:rPr>
        <w:t xml:space="preserve">templates </w:t>
      </w:r>
      <w:r w:rsidRPr="00C55ECB">
        <w:rPr>
          <w:rFonts w:ascii="Arial" w:hAnsi="Arial" w:cs="Arial"/>
        </w:rPr>
        <w:t>and share them with your</w:t>
      </w:r>
      <w:r w:rsidR="00FC5121" w:rsidRPr="00C55ECB">
        <w:rPr>
          <w:rFonts w:ascii="Arial" w:hAnsi="Arial" w:cs="Arial"/>
        </w:rPr>
        <w:t xml:space="preserve"> fellow colleagues.  Suggested </w:t>
      </w:r>
      <w:r w:rsidRPr="00C55ECB">
        <w:rPr>
          <w:rFonts w:ascii="Arial" w:hAnsi="Arial" w:cs="Arial"/>
        </w:rPr>
        <w:t>goals have been established for each objective</w:t>
      </w:r>
      <w:r w:rsidR="00FC5121" w:rsidRPr="00C55ECB">
        <w:rPr>
          <w:rFonts w:ascii="Arial" w:hAnsi="Arial" w:cs="Arial"/>
        </w:rPr>
        <w:t xml:space="preserve"> within the templates</w:t>
      </w:r>
      <w:r w:rsidRPr="00C55ECB">
        <w:rPr>
          <w:rFonts w:ascii="Arial" w:hAnsi="Arial" w:cs="Arial"/>
        </w:rPr>
        <w:t>.  These are modest goals to start.  Based on the results</w:t>
      </w:r>
      <w:r w:rsidR="00FC5121" w:rsidRPr="00C55ECB">
        <w:rPr>
          <w:rFonts w:ascii="Arial" w:hAnsi="Arial" w:cs="Arial"/>
        </w:rPr>
        <w:t xml:space="preserve"> or the current metrics of your </w:t>
      </w:r>
      <w:r w:rsidR="005E4E3B" w:rsidRPr="00C55ECB">
        <w:rPr>
          <w:rFonts w:ascii="Arial" w:hAnsi="Arial" w:cs="Arial"/>
        </w:rPr>
        <w:t>organization</w:t>
      </w:r>
      <w:r w:rsidRPr="00C55ECB">
        <w:rPr>
          <w:rFonts w:ascii="Arial" w:hAnsi="Arial" w:cs="Arial"/>
        </w:rPr>
        <w:t>, they can be adjusted.</w:t>
      </w:r>
    </w:p>
    <w:p w:rsidR="00114AFB" w:rsidRPr="00C55ECB" w:rsidRDefault="00114AF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00EB" w:rsidRPr="00C55ECB" w:rsidRDefault="00B600E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Objective 1: 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Membership Retention </w:t>
      </w:r>
      <w:r w:rsidR="003D6AC5" w:rsidRPr="00C55ECB">
        <w:rPr>
          <w:rFonts w:ascii="Arial" w:hAnsi="Arial" w:cs="Arial"/>
          <w:b/>
          <w:sz w:val="24"/>
          <w:szCs w:val="24"/>
        </w:rPr>
        <w:t xml:space="preserve">of </w:t>
      </w:r>
      <w:r w:rsidR="002260C8" w:rsidRPr="00C55ECB">
        <w:rPr>
          <w:rFonts w:ascii="Arial" w:hAnsi="Arial" w:cs="Arial"/>
          <w:b/>
          <w:sz w:val="24"/>
          <w:szCs w:val="24"/>
        </w:rPr>
        <w:t>[state council/chapter] in 20___</w:t>
      </w:r>
    </w:p>
    <w:p w:rsidR="00B600EB" w:rsidRPr="00C55ECB" w:rsidRDefault="00B600E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  <w:t xml:space="preserve">Improve Retention by </w:t>
      </w:r>
      <w:r w:rsidR="003907D3" w:rsidRPr="00C55ECB">
        <w:rPr>
          <w:rFonts w:ascii="Arial" w:hAnsi="Arial" w:cs="Arial"/>
          <w:b/>
          <w:sz w:val="24"/>
          <w:szCs w:val="24"/>
        </w:rPr>
        <w:t>1</w:t>
      </w:r>
      <w:r w:rsidRPr="00C55ECB">
        <w:rPr>
          <w:rFonts w:ascii="Arial" w:hAnsi="Arial" w:cs="Arial"/>
          <w:b/>
          <w:sz w:val="24"/>
          <w:szCs w:val="24"/>
        </w:rPr>
        <w:t>%</w:t>
      </w:r>
    </w:p>
    <w:p w:rsidR="00B600EB" w:rsidRPr="00C55ECB" w:rsidRDefault="00B600E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Engage Members in </w:t>
      </w:r>
      <w:r w:rsidR="00901178" w:rsidRPr="00C55ECB">
        <w:rPr>
          <w:rFonts w:ascii="Arial" w:hAnsi="Arial" w:cs="Arial"/>
          <w:b/>
          <w:sz w:val="24"/>
          <w:szCs w:val="24"/>
        </w:rPr>
        <w:t>Committee</w:t>
      </w:r>
      <w:r w:rsidRPr="00C55ECB">
        <w:rPr>
          <w:rFonts w:ascii="Arial" w:hAnsi="Arial" w:cs="Arial"/>
          <w:b/>
          <w:sz w:val="24"/>
          <w:szCs w:val="24"/>
        </w:rPr>
        <w:t xml:space="preserve"> Projects</w:t>
      </w:r>
    </w:p>
    <w:p w:rsidR="00B600EB" w:rsidRPr="00C55ECB" w:rsidRDefault="00B600E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Integrate Membership and </w:t>
      </w:r>
      <w:r w:rsidR="00B01BC6" w:rsidRPr="00C55ECB">
        <w:rPr>
          <w:rFonts w:ascii="Arial" w:hAnsi="Arial" w:cs="Arial"/>
          <w:b/>
          <w:sz w:val="24"/>
          <w:szCs w:val="24"/>
        </w:rPr>
        <w:t>Program</w:t>
      </w:r>
      <w:r w:rsidRPr="00C55ECB">
        <w:rPr>
          <w:rFonts w:ascii="Arial" w:hAnsi="Arial" w:cs="Arial"/>
          <w:b/>
          <w:sz w:val="24"/>
          <w:szCs w:val="24"/>
        </w:rPr>
        <w:t xml:space="preserve"> Activity</w:t>
      </w:r>
    </w:p>
    <w:p w:rsidR="00A358B0" w:rsidRPr="00C55ECB" w:rsidRDefault="00A358B0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350"/>
        <w:gridCol w:w="2340"/>
        <w:gridCol w:w="1260"/>
        <w:gridCol w:w="2070"/>
        <w:gridCol w:w="1530"/>
      </w:tblGrid>
      <w:tr w:rsidR="00C40AFA" w:rsidRPr="00C55ECB" w:rsidTr="00C40AFA">
        <w:trPr>
          <w:trHeight w:val="800"/>
        </w:trPr>
        <w:tc>
          <w:tcPr>
            <w:tcW w:w="2178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Audience Segment/ Program</w:t>
            </w:r>
          </w:p>
        </w:tc>
        <w:tc>
          <w:tcPr>
            <w:tcW w:w="1350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40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Campaign</w:t>
            </w:r>
          </w:p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Target Date</w:t>
            </w:r>
          </w:p>
        </w:tc>
        <w:tc>
          <w:tcPr>
            <w:tcW w:w="2070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Budget- Actual Costs</w:t>
            </w:r>
          </w:p>
        </w:tc>
        <w:tc>
          <w:tcPr>
            <w:tcW w:w="1530" w:type="dxa"/>
            <w:shd w:val="clear" w:color="auto" w:fill="7D4D98" w:themeFill="accent6" w:themeFillShade="BF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Assigned</w:t>
            </w:r>
          </w:p>
        </w:tc>
      </w:tr>
      <w:tr w:rsidR="00457D4D" w:rsidRPr="00C55ECB" w:rsidTr="00746FAC">
        <w:trPr>
          <w:trHeight w:val="1070"/>
        </w:trPr>
        <w:tc>
          <w:tcPr>
            <w:tcW w:w="2178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New Members</w:t>
            </w:r>
          </w:p>
          <w:p w:rsidR="00A358B0" w:rsidRPr="00C55ECB" w:rsidRDefault="003907D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 xml:space="preserve">(1-5 </w:t>
            </w:r>
            <w:r w:rsidR="00A358B0" w:rsidRPr="00C55ECB">
              <w:rPr>
                <w:rFonts w:ascii="Arial" w:hAnsi="Arial" w:cs="Arial"/>
                <w:sz w:val="24"/>
                <w:szCs w:val="24"/>
              </w:rPr>
              <w:t>years)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358B0" w:rsidRPr="00C55ECB" w:rsidRDefault="002260C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Invite to participate in one-</w:t>
            </w:r>
            <w:r w:rsidR="00A358B0" w:rsidRPr="00C55ECB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>committee</w:t>
            </w:r>
            <w:r w:rsidR="00A358B0" w:rsidRPr="00C55ECB">
              <w:rPr>
                <w:rFonts w:ascii="Arial" w:hAnsi="Arial" w:cs="Arial"/>
                <w:b/>
                <w:sz w:val="24"/>
                <w:szCs w:val="24"/>
              </w:rPr>
              <w:t xml:space="preserve"> project per quarter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A358B0" w:rsidRPr="00C55ECB" w:rsidTr="00A358B0">
        <w:trPr>
          <w:trHeight w:val="1070"/>
        </w:trPr>
        <w:tc>
          <w:tcPr>
            <w:tcW w:w="2178" w:type="dxa"/>
          </w:tcPr>
          <w:p w:rsidR="00A358B0" w:rsidRPr="00C55ECB" w:rsidRDefault="00A358B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Seasoned Members</w:t>
            </w:r>
          </w:p>
          <w:p w:rsidR="00A358B0" w:rsidRPr="00C55ECB" w:rsidRDefault="00A358B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(5+ years)</w:t>
            </w:r>
          </w:p>
        </w:tc>
        <w:tc>
          <w:tcPr>
            <w:tcW w:w="1350" w:type="dxa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Serve as Mentors to Newer Members</w:t>
            </w:r>
          </w:p>
        </w:tc>
        <w:tc>
          <w:tcPr>
            <w:tcW w:w="1260" w:type="dxa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2070" w:type="dxa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57D4D" w:rsidRPr="00C55ECB" w:rsidTr="00746FAC">
        <w:trPr>
          <w:trHeight w:val="1070"/>
        </w:trPr>
        <w:tc>
          <w:tcPr>
            <w:tcW w:w="2178" w:type="dxa"/>
            <w:shd w:val="clear" w:color="auto" w:fill="D9D9D9" w:themeFill="background1" w:themeFillShade="D9"/>
          </w:tcPr>
          <w:p w:rsidR="00A358B0" w:rsidRPr="00C55ECB" w:rsidRDefault="00901178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State/chapter</w:t>
            </w:r>
            <w:r w:rsidR="00A358B0" w:rsidRPr="00C55ECB">
              <w:rPr>
                <w:rFonts w:ascii="Arial" w:hAnsi="Arial" w:cs="Arial"/>
                <w:sz w:val="24"/>
                <w:szCs w:val="24"/>
              </w:rPr>
              <w:t xml:space="preserve"> Officers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Identify four to six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>committee assignments</w:t>
            </w: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 at the local level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358B0" w:rsidRPr="00C55ECB" w:rsidRDefault="00A358B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F1026" w:rsidRPr="00C55ECB" w:rsidTr="001F1026">
        <w:trPr>
          <w:trHeight w:val="1070"/>
        </w:trPr>
        <w:tc>
          <w:tcPr>
            <w:tcW w:w="217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746FAC">
        <w:trPr>
          <w:trHeight w:val="1070"/>
        </w:trPr>
        <w:tc>
          <w:tcPr>
            <w:tcW w:w="2178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1F1026">
        <w:trPr>
          <w:trHeight w:val="1070"/>
        </w:trPr>
        <w:tc>
          <w:tcPr>
            <w:tcW w:w="217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4916" w:rsidRDefault="00D0491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Objective 1: </w:t>
      </w:r>
      <w:r w:rsidRPr="00C55ECB">
        <w:rPr>
          <w:rFonts w:ascii="Arial" w:hAnsi="Arial" w:cs="Arial"/>
          <w:b/>
          <w:sz w:val="24"/>
          <w:szCs w:val="24"/>
        </w:rPr>
        <w:tab/>
        <w:t>Increase Membership R</w:t>
      </w:r>
      <w:r w:rsidR="00C60722" w:rsidRPr="00C55ECB">
        <w:rPr>
          <w:rFonts w:ascii="Arial" w:hAnsi="Arial" w:cs="Arial"/>
          <w:b/>
          <w:sz w:val="24"/>
          <w:szCs w:val="24"/>
        </w:rPr>
        <w:t xml:space="preserve">etention of </w:t>
      </w:r>
      <w:r w:rsidR="002260C8" w:rsidRPr="00C55ECB">
        <w:rPr>
          <w:rFonts w:ascii="Arial" w:hAnsi="Arial" w:cs="Arial"/>
          <w:b/>
          <w:sz w:val="24"/>
          <w:szCs w:val="24"/>
        </w:rPr>
        <w:t>[state council/chapter] in 20___</w:t>
      </w:r>
    </w:p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  <w:t xml:space="preserve">Improve Retention by </w:t>
      </w:r>
      <w:r w:rsidR="003907D3" w:rsidRPr="00C55ECB">
        <w:rPr>
          <w:rFonts w:ascii="Arial" w:hAnsi="Arial" w:cs="Arial"/>
          <w:b/>
          <w:sz w:val="24"/>
          <w:szCs w:val="24"/>
        </w:rPr>
        <w:t>1</w:t>
      </w:r>
      <w:r w:rsidRPr="00C55ECB">
        <w:rPr>
          <w:rFonts w:ascii="Arial" w:hAnsi="Arial" w:cs="Arial"/>
          <w:b/>
          <w:sz w:val="24"/>
          <w:szCs w:val="24"/>
        </w:rPr>
        <w:t>%</w:t>
      </w:r>
    </w:p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>Enhance Member Communications</w:t>
      </w:r>
    </w:p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  <w:t>Targeted Members Communications and Messaging</w:t>
      </w:r>
    </w:p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350"/>
        <w:gridCol w:w="2340"/>
        <w:gridCol w:w="1350"/>
        <w:gridCol w:w="2070"/>
        <w:gridCol w:w="1530"/>
      </w:tblGrid>
      <w:tr w:rsidR="003E2686" w:rsidRPr="00C55ECB" w:rsidTr="005D4E20">
        <w:trPr>
          <w:trHeight w:val="800"/>
        </w:trPr>
        <w:tc>
          <w:tcPr>
            <w:tcW w:w="2178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Audience Segment/ Program</w:t>
            </w:r>
          </w:p>
        </w:tc>
        <w:tc>
          <w:tcPr>
            <w:tcW w:w="1350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40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Campaign</w:t>
            </w:r>
          </w:p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Target Date</w:t>
            </w:r>
          </w:p>
        </w:tc>
        <w:tc>
          <w:tcPr>
            <w:tcW w:w="2070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Budget- Actual Costs</w:t>
            </w:r>
          </w:p>
        </w:tc>
        <w:tc>
          <w:tcPr>
            <w:tcW w:w="1530" w:type="dxa"/>
            <w:shd w:val="clear" w:color="auto" w:fill="7D4D98" w:themeFill="accent6" w:themeFillShade="BF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Assigned</w:t>
            </w:r>
          </w:p>
        </w:tc>
      </w:tr>
      <w:tr w:rsidR="003E2686" w:rsidRPr="00C55ECB" w:rsidTr="00746FAC">
        <w:trPr>
          <w:trHeight w:val="1070"/>
        </w:trPr>
        <w:tc>
          <w:tcPr>
            <w:tcW w:w="2178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New Members</w:t>
            </w:r>
          </w:p>
          <w:p w:rsidR="003E2686" w:rsidRPr="00C55ECB" w:rsidRDefault="003E268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(first year)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Feature Articles in Newsletter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Monthly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051EF" w:rsidRPr="00C55ECB" w:rsidTr="005D4E20">
        <w:trPr>
          <w:trHeight w:val="1070"/>
        </w:trPr>
        <w:tc>
          <w:tcPr>
            <w:tcW w:w="2178" w:type="dxa"/>
          </w:tcPr>
          <w:p w:rsidR="001051EF" w:rsidRPr="00C55ECB" w:rsidRDefault="001051EF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New Members</w:t>
            </w:r>
          </w:p>
          <w:p w:rsidR="001051EF" w:rsidRPr="00C55ECB" w:rsidRDefault="003907D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 xml:space="preserve">(2-5 </w:t>
            </w:r>
            <w:r w:rsidR="001051EF" w:rsidRPr="00C55ECB">
              <w:rPr>
                <w:rFonts w:ascii="Arial" w:hAnsi="Arial" w:cs="Arial"/>
                <w:sz w:val="24"/>
                <w:szCs w:val="24"/>
              </w:rPr>
              <w:t>years)</w:t>
            </w:r>
          </w:p>
        </w:tc>
        <w:tc>
          <w:tcPr>
            <w:tcW w:w="1350" w:type="dxa"/>
          </w:tcPr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</w:tcPr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Feature Articles in Newsletter</w:t>
            </w:r>
          </w:p>
        </w:tc>
        <w:tc>
          <w:tcPr>
            <w:tcW w:w="1260" w:type="dxa"/>
          </w:tcPr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Monthly</w:t>
            </w:r>
          </w:p>
        </w:tc>
        <w:tc>
          <w:tcPr>
            <w:tcW w:w="2070" w:type="dxa"/>
          </w:tcPr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</w:tcPr>
          <w:p w:rsidR="001051EF" w:rsidRPr="00C55ECB" w:rsidRDefault="001051EF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3E2686" w:rsidRPr="00C55ECB" w:rsidTr="00746FAC">
        <w:trPr>
          <w:trHeight w:val="1070"/>
        </w:trPr>
        <w:tc>
          <w:tcPr>
            <w:tcW w:w="2178" w:type="dxa"/>
            <w:shd w:val="clear" w:color="auto" w:fill="D9D9D9" w:themeFill="background1" w:themeFillShade="D9"/>
          </w:tcPr>
          <w:p w:rsidR="003E2686" w:rsidRPr="00C55ECB" w:rsidRDefault="0011644E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Seasoned Members</w:t>
            </w:r>
          </w:p>
          <w:p w:rsidR="0011644E" w:rsidRPr="00C55ECB" w:rsidRDefault="0011644E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(</w:t>
            </w:r>
            <w:r w:rsidR="003907D3" w:rsidRPr="00C55ECB">
              <w:rPr>
                <w:rFonts w:ascii="Arial" w:hAnsi="Arial" w:cs="Arial"/>
                <w:sz w:val="24"/>
                <w:szCs w:val="24"/>
              </w:rPr>
              <w:t>6</w:t>
            </w:r>
            <w:r w:rsidRPr="00C55ECB">
              <w:rPr>
                <w:rFonts w:ascii="Arial" w:hAnsi="Arial" w:cs="Arial"/>
                <w:sz w:val="24"/>
                <w:szCs w:val="24"/>
              </w:rPr>
              <w:t>+ years)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Members Outreach- Active Members Contact New Members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Upon Renewing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3E2686" w:rsidRPr="00C55ECB" w:rsidRDefault="003E268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3E2686" w:rsidRPr="00C55ECB" w:rsidTr="005D4E20">
        <w:trPr>
          <w:trHeight w:val="890"/>
        </w:trPr>
        <w:tc>
          <w:tcPr>
            <w:tcW w:w="2178" w:type="dxa"/>
          </w:tcPr>
          <w:p w:rsidR="003E2686" w:rsidRPr="00C55ECB" w:rsidRDefault="00901178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State/Chapter</w:t>
            </w:r>
            <w:r w:rsidR="0011644E" w:rsidRPr="00C55ECB">
              <w:rPr>
                <w:rFonts w:ascii="Arial" w:hAnsi="Arial" w:cs="Arial"/>
                <w:sz w:val="24"/>
                <w:szCs w:val="24"/>
              </w:rPr>
              <w:t xml:space="preserve"> Officers</w:t>
            </w:r>
          </w:p>
        </w:tc>
        <w:tc>
          <w:tcPr>
            <w:tcW w:w="1350" w:type="dxa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Members Outreach- Contact Members</w:t>
            </w:r>
          </w:p>
        </w:tc>
        <w:tc>
          <w:tcPr>
            <w:tcW w:w="1260" w:type="dxa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Upon Renewing</w:t>
            </w:r>
          </w:p>
        </w:tc>
        <w:tc>
          <w:tcPr>
            <w:tcW w:w="2070" w:type="dxa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</w:tcPr>
          <w:p w:rsidR="003E2686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  <w:p w:rsidR="0011644E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44E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44E" w:rsidRPr="00C55ECB" w:rsidTr="00746FAC">
        <w:trPr>
          <w:trHeight w:val="890"/>
        </w:trPr>
        <w:tc>
          <w:tcPr>
            <w:tcW w:w="2178" w:type="dxa"/>
            <w:shd w:val="clear" w:color="auto" w:fill="D9D9D9" w:themeFill="background1" w:themeFillShade="D9"/>
          </w:tcPr>
          <w:p w:rsidR="0011644E" w:rsidRPr="00C55ECB" w:rsidRDefault="00B76ADC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New Members</w:t>
            </w:r>
          </w:p>
          <w:p w:rsidR="00B76ADC" w:rsidRPr="00C55ECB" w:rsidRDefault="003907D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(1-5</w:t>
            </w:r>
            <w:r w:rsidR="00B76ADC" w:rsidRPr="00C55ECB">
              <w:rPr>
                <w:rFonts w:ascii="Arial" w:hAnsi="Arial" w:cs="Arial"/>
                <w:sz w:val="24"/>
                <w:szCs w:val="24"/>
              </w:rPr>
              <w:t xml:space="preserve"> years)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644E" w:rsidRPr="00C55ECB" w:rsidRDefault="00B76ADC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1644E" w:rsidRPr="00C55ECB" w:rsidRDefault="00B76ADC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Invitation to manage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>commit</w:t>
            </w:r>
            <w:r w:rsidRPr="00C55EC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>ee activity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1644E" w:rsidRPr="00C55ECB" w:rsidRDefault="00B76ADC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Ongoing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11644E" w:rsidRPr="00C55ECB" w:rsidRDefault="00B76ADC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76ADC" w:rsidRPr="00C55ECB" w:rsidRDefault="00B76ADC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  <w:p w:rsidR="0011644E" w:rsidRPr="00C55ECB" w:rsidRDefault="0011644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1F1026">
        <w:trPr>
          <w:trHeight w:val="890"/>
        </w:trPr>
        <w:tc>
          <w:tcPr>
            <w:tcW w:w="217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746FAC">
        <w:trPr>
          <w:trHeight w:val="890"/>
        </w:trPr>
        <w:tc>
          <w:tcPr>
            <w:tcW w:w="2178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2686" w:rsidRPr="00C55ECB" w:rsidRDefault="003E2686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5121" w:rsidRPr="00C55ECB" w:rsidRDefault="00FC5121">
      <w:pPr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br w:type="page"/>
      </w:r>
    </w:p>
    <w:p w:rsidR="00114AFB" w:rsidRPr="00C55ECB" w:rsidRDefault="00114AF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Objective 1: 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Membership Retention </w:t>
      </w:r>
      <w:r w:rsidR="00C60722" w:rsidRPr="00C55ECB">
        <w:rPr>
          <w:rFonts w:ascii="Arial" w:hAnsi="Arial" w:cs="Arial"/>
          <w:b/>
          <w:sz w:val="24"/>
          <w:szCs w:val="24"/>
        </w:rPr>
        <w:t>of</w:t>
      </w:r>
      <w:r w:rsidRPr="00C55ECB">
        <w:rPr>
          <w:rFonts w:ascii="Arial" w:hAnsi="Arial" w:cs="Arial"/>
          <w:b/>
          <w:sz w:val="24"/>
          <w:szCs w:val="24"/>
        </w:rPr>
        <w:t xml:space="preserve"> </w:t>
      </w:r>
      <w:r w:rsidR="002260C8" w:rsidRPr="00C55ECB">
        <w:rPr>
          <w:rFonts w:ascii="Arial" w:hAnsi="Arial" w:cs="Arial"/>
          <w:b/>
          <w:sz w:val="24"/>
          <w:szCs w:val="24"/>
        </w:rPr>
        <w:t>[state council/chapter] in 20___</w:t>
      </w: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</w:r>
      <w:r w:rsidR="00FE15B8" w:rsidRPr="00C55ECB">
        <w:rPr>
          <w:rFonts w:ascii="Arial" w:hAnsi="Arial" w:cs="Arial"/>
          <w:b/>
          <w:sz w:val="24"/>
          <w:szCs w:val="24"/>
        </w:rPr>
        <w:t xml:space="preserve">Improve Retention by </w:t>
      </w:r>
      <w:r w:rsidR="003907D3" w:rsidRPr="00C55ECB">
        <w:rPr>
          <w:rFonts w:ascii="Arial" w:hAnsi="Arial" w:cs="Arial"/>
          <w:b/>
          <w:sz w:val="24"/>
          <w:szCs w:val="24"/>
        </w:rPr>
        <w:t>1</w:t>
      </w:r>
      <w:r w:rsidR="00C60722" w:rsidRPr="00C55ECB">
        <w:rPr>
          <w:rFonts w:ascii="Arial" w:hAnsi="Arial" w:cs="Arial"/>
          <w:b/>
          <w:sz w:val="24"/>
          <w:szCs w:val="24"/>
        </w:rPr>
        <w:t>%</w:t>
      </w: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Enhanced </w:t>
      </w:r>
      <w:r w:rsidR="002260C8" w:rsidRPr="00C55ECB">
        <w:rPr>
          <w:rFonts w:ascii="Arial" w:hAnsi="Arial" w:cs="Arial"/>
          <w:b/>
          <w:sz w:val="24"/>
          <w:szCs w:val="24"/>
        </w:rPr>
        <w:t xml:space="preserve">[state council/chapter] </w:t>
      </w:r>
      <w:r w:rsidRPr="00C55ECB">
        <w:rPr>
          <w:rFonts w:ascii="Arial" w:hAnsi="Arial" w:cs="Arial"/>
          <w:b/>
          <w:sz w:val="24"/>
          <w:szCs w:val="24"/>
        </w:rPr>
        <w:t>Visibility</w:t>
      </w: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  <w:t>Participation and Attendance at Local Area Programs</w:t>
      </w:r>
    </w:p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Local- </w:t>
      </w:r>
      <w:r w:rsidR="00901178" w:rsidRPr="00C55ECB">
        <w:rPr>
          <w:rFonts w:ascii="Arial" w:hAnsi="Arial" w:cs="Arial"/>
          <w:b/>
          <w:sz w:val="24"/>
          <w:szCs w:val="24"/>
        </w:rPr>
        <w:t xml:space="preserve">and </w:t>
      </w:r>
      <w:r w:rsidRPr="00C55ECB">
        <w:rPr>
          <w:rFonts w:ascii="Arial" w:hAnsi="Arial" w:cs="Arial"/>
          <w:b/>
          <w:sz w:val="24"/>
          <w:szCs w:val="24"/>
        </w:rPr>
        <w:t>Regional Shows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620"/>
        <w:gridCol w:w="1523"/>
        <w:gridCol w:w="2250"/>
        <w:gridCol w:w="2031"/>
        <w:gridCol w:w="1530"/>
      </w:tblGrid>
      <w:tr w:rsidR="004211A5" w:rsidRPr="00C55ECB" w:rsidTr="00C66833">
        <w:trPr>
          <w:trHeight w:val="800"/>
        </w:trPr>
        <w:tc>
          <w:tcPr>
            <w:tcW w:w="1908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Event</w:t>
            </w:r>
          </w:p>
        </w:tc>
        <w:tc>
          <w:tcPr>
            <w:tcW w:w="1620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Dates &amp; Locations</w:t>
            </w:r>
          </w:p>
        </w:tc>
        <w:tc>
          <w:tcPr>
            <w:tcW w:w="1440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  <w:tc>
          <w:tcPr>
            <w:tcW w:w="2250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ENA Staff Attending/ Volunteers</w:t>
            </w:r>
          </w:p>
        </w:tc>
        <w:tc>
          <w:tcPr>
            <w:tcW w:w="2031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530" w:type="dxa"/>
            <w:shd w:val="clear" w:color="auto" w:fill="7D4D98" w:themeFill="accent6" w:themeFillShade="BF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211A5" w:rsidRPr="00C55ECB" w:rsidTr="00BB205D">
        <w:trPr>
          <w:trHeight w:val="1070"/>
        </w:trPr>
        <w:tc>
          <w:tcPr>
            <w:tcW w:w="1908" w:type="dxa"/>
            <w:shd w:val="clear" w:color="auto" w:fill="D9D9D9" w:themeFill="background1" w:themeFillShade="D9"/>
          </w:tcPr>
          <w:p w:rsidR="004211A5" w:rsidRPr="00C55ECB" w:rsidRDefault="00C200C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211A5" w:rsidRPr="00C55ECB" w:rsidRDefault="004211A5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211A5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211A5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Invite each member to contribute to meeting</w:t>
            </w:r>
          </w:p>
          <w:p w:rsidR="004211A5" w:rsidRPr="00C55ECB" w:rsidRDefault="004211A5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211A5" w:rsidRPr="00C55ECB" w:rsidRDefault="004211A5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  <w:tr w:rsidR="004211A5" w:rsidRPr="00C55ECB" w:rsidTr="00C66833">
        <w:trPr>
          <w:trHeight w:val="1070"/>
        </w:trPr>
        <w:tc>
          <w:tcPr>
            <w:tcW w:w="1908" w:type="dxa"/>
          </w:tcPr>
          <w:p w:rsidR="004211A5" w:rsidRPr="00C55ECB" w:rsidRDefault="0090117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Committee</w:t>
            </w:r>
            <w:r w:rsidR="00C66833" w:rsidRPr="00C55ECB">
              <w:rPr>
                <w:rFonts w:ascii="Arial" w:hAnsi="Arial" w:cs="Arial"/>
                <w:b/>
                <w:sz w:val="24"/>
                <w:szCs w:val="24"/>
              </w:rPr>
              <w:t xml:space="preserve"> Projects</w:t>
            </w:r>
          </w:p>
        </w:tc>
        <w:tc>
          <w:tcPr>
            <w:tcW w:w="1620" w:type="dxa"/>
          </w:tcPr>
          <w:p w:rsidR="004211A5" w:rsidRPr="00C55ECB" w:rsidRDefault="004211A5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1440" w:type="dxa"/>
          </w:tcPr>
          <w:p w:rsidR="004211A5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250" w:type="dxa"/>
          </w:tcPr>
          <w:p w:rsidR="004211A5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  <w:tc>
          <w:tcPr>
            <w:tcW w:w="2031" w:type="dxa"/>
          </w:tcPr>
          <w:p w:rsidR="004211A5" w:rsidRPr="00C55ECB" w:rsidRDefault="00C66833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Invite members who usuall</w:t>
            </w:r>
            <w:r w:rsidR="00901178" w:rsidRPr="00C55ECB">
              <w:rPr>
                <w:rFonts w:ascii="Arial" w:hAnsi="Arial" w:cs="Arial"/>
                <w:sz w:val="24"/>
                <w:szCs w:val="24"/>
              </w:rPr>
              <w:t>y don’t participate to attend an orientation or serve on a committee</w:t>
            </w:r>
          </w:p>
        </w:tc>
        <w:tc>
          <w:tcPr>
            <w:tcW w:w="1530" w:type="dxa"/>
          </w:tcPr>
          <w:p w:rsidR="004211A5" w:rsidRPr="00C55ECB" w:rsidRDefault="004211A5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  <w:tr w:rsidR="00C66833" w:rsidRPr="00C55ECB" w:rsidTr="00BB205D">
        <w:trPr>
          <w:trHeight w:val="1385"/>
        </w:trPr>
        <w:tc>
          <w:tcPr>
            <w:tcW w:w="1908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833" w:rsidRPr="00C55ECB" w:rsidTr="00C66833">
        <w:trPr>
          <w:trHeight w:val="1610"/>
        </w:trPr>
        <w:tc>
          <w:tcPr>
            <w:tcW w:w="1908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66833" w:rsidRPr="00C55ECB" w:rsidRDefault="00C66833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11A5" w:rsidRPr="00C55ECB" w:rsidRDefault="004211A5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833" w:rsidRPr="00C55ECB" w:rsidRDefault="00C6683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76F8" w:rsidRPr="00C55ECB" w:rsidRDefault="002876F8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4AFB" w:rsidRPr="00C55ECB" w:rsidRDefault="00F8693A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br w:type="column"/>
      </w:r>
    </w:p>
    <w:p w:rsidR="002876F8" w:rsidRPr="00C55ECB" w:rsidRDefault="002876F8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Objective 2: 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Membership Recruitment in </w:t>
      </w:r>
      <w:r w:rsidR="002260C8" w:rsidRPr="00C55ECB">
        <w:rPr>
          <w:rFonts w:ascii="Arial" w:hAnsi="Arial" w:cs="Arial"/>
          <w:b/>
          <w:sz w:val="24"/>
          <w:szCs w:val="24"/>
        </w:rPr>
        <w:t>[state council/chapter] in 20___</w:t>
      </w:r>
    </w:p>
    <w:p w:rsidR="002876F8" w:rsidRPr="00C55ECB" w:rsidRDefault="002876F8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New Members by </w:t>
      </w:r>
      <w:r w:rsidR="00C60722" w:rsidRPr="00C55ECB">
        <w:rPr>
          <w:rFonts w:ascii="Arial" w:hAnsi="Arial" w:cs="Arial"/>
          <w:b/>
          <w:sz w:val="24"/>
          <w:szCs w:val="24"/>
        </w:rPr>
        <w:t>4</w:t>
      </w:r>
      <w:r w:rsidRPr="00C55ECB">
        <w:rPr>
          <w:rFonts w:ascii="Arial" w:hAnsi="Arial" w:cs="Arial"/>
          <w:b/>
          <w:sz w:val="24"/>
          <w:szCs w:val="24"/>
        </w:rPr>
        <w:t>%</w:t>
      </w:r>
    </w:p>
    <w:p w:rsidR="002876F8" w:rsidRPr="00C55ECB" w:rsidRDefault="002876F8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>Promote ENA Membership to Key Audiences</w:t>
      </w:r>
    </w:p>
    <w:p w:rsidR="002876F8" w:rsidRPr="00C55ECB" w:rsidRDefault="002876F8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Utilize </w:t>
      </w:r>
      <w:r w:rsidR="003907D3" w:rsidRPr="00C55ECB">
        <w:rPr>
          <w:rFonts w:ascii="Arial" w:hAnsi="Arial" w:cs="Arial"/>
          <w:b/>
          <w:sz w:val="24"/>
          <w:szCs w:val="24"/>
        </w:rPr>
        <w:t>Personal Outreach</w:t>
      </w:r>
      <w:r w:rsidRPr="00C55ECB">
        <w:rPr>
          <w:rFonts w:ascii="Arial" w:hAnsi="Arial" w:cs="Arial"/>
          <w:b/>
          <w:sz w:val="24"/>
          <w:szCs w:val="24"/>
        </w:rPr>
        <w:t xml:space="preserve"> and Social Media for Recruitment</w:t>
      </w:r>
    </w:p>
    <w:p w:rsidR="002876F8" w:rsidRPr="00C55ECB" w:rsidRDefault="003907D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Personal Outreach</w:t>
      </w:r>
      <w:r w:rsidR="002876F8" w:rsidRPr="00C55ECB">
        <w:rPr>
          <w:rFonts w:ascii="Arial" w:hAnsi="Arial" w:cs="Arial"/>
          <w:b/>
          <w:sz w:val="24"/>
          <w:szCs w:val="24"/>
        </w:rPr>
        <w:t xml:space="preserve"> and Social Media Campaigns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2430"/>
        <w:gridCol w:w="1440"/>
        <w:gridCol w:w="1260"/>
        <w:gridCol w:w="1491"/>
      </w:tblGrid>
      <w:tr w:rsidR="00402068" w:rsidRPr="00C55ECB" w:rsidTr="00402068">
        <w:trPr>
          <w:trHeight w:val="800"/>
        </w:trPr>
        <w:tc>
          <w:tcPr>
            <w:tcW w:w="2898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Audience Segment/ Program *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430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Promotion Description</w:t>
            </w:r>
          </w:p>
        </w:tc>
        <w:tc>
          <w:tcPr>
            <w:tcW w:w="1440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Target Date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Budget-Actual Costs</w:t>
            </w:r>
          </w:p>
        </w:tc>
        <w:tc>
          <w:tcPr>
            <w:tcW w:w="1491" w:type="dxa"/>
            <w:shd w:val="clear" w:color="auto" w:fill="7D4D98" w:themeFill="accent6" w:themeFillShade="BF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Assigned</w:t>
            </w:r>
          </w:p>
        </w:tc>
      </w:tr>
      <w:tr w:rsidR="00BB205D" w:rsidRPr="00C55ECB" w:rsidTr="00BB205D">
        <w:trPr>
          <w:trHeight w:val="1070"/>
        </w:trPr>
        <w:tc>
          <w:tcPr>
            <w:tcW w:w="2898" w:type="dxa"/>
            <w:shd w:val="clear" w:color="auto" w:fill="D9D9D9" w:themeFill="background1" w:themeFillShade="D9"/>
          </w:tcPr>
          <w:p w:rsidR="002876F8" w:rsidRPr="00C55ECB" w:rsidRDefault="0090117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Students enrolled in BSN programs</w:t>
            </w:r>
            <w:r w:rsidR="00A555C6" w:rsidRPr="00C55ECB">
              <w:rPr>
                <w:rFonts w:ascii="Arial" w:hAnsi="Arial" w:cs="Arial"/>
                <w:b/>
                <w:sz w:val="24"/>
                <w:szCs w:val="24"/>
              </w:rPr>
              <w:t xml:space="preserve"> (email only)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76F8" w:rsidRPr="00C55ECB" w:rsidRDefault="002876F8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876F8" w:rsidRPr="00C55ECB" w:rsidRDefault="00A555C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Invitation to join ENA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876F8" w:rsidRPr="00C55ECB" w:rsidRDefault="00A555C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76F8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2876F8" w:rsidRPr="00C55ECB" w:rsidRDefault="002876F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402068">
        <w:trPr>
          <w:trHeight w:val="737"/>
        </w:trPr>
        <w:tc>
          <w:tcPr>
            <w:tcW w:w="2898" w:type="dxa"/>
          </w:tcPr>
          <w:p w:rsidR="002876F8" w:rsidRPr="00C55ECB" w:rsidRDefault="00A932A5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Local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>Trauma Centers</w:t>
            </w:r>
          </w:p>
        </w:tc>
        <w:tc>
          <w:tcPr>
            <w:tcW w:w="1260" w:type="dxa"/>
          </w:tcPr>
          <w:p w:rsidR="002876F8" w:rsidRPr="00C55ECB" w:rsidRDefault="002876F8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2876F8" w:rsidRPr="00C55ECB" w:rsidRDefault="00956299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Invitation to join ENA</w:t>
            </w:r>
          </w:p>
        </w:tc>
        <w:tc>
          <w:tcPr>
            <w:tcW w:w="1440" w:type="dxa"/>
          </w:tcPr>
          <w:p w:rsidR="002876F8" w:rsidRPr="00C55ECB" w:rsidRDefault="00956299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2876F8" w:rsidRPr="00C55ECB" w:rsidRDefault="002876F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2876F8" w:rsidRPr="00C55ECB" w:rsidRDefault="002876F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BB205D">
        <w:trPr>
          <w:trHeight w:val="728"/>
        </w:trPr>
        <w:tc>
          <w:tcPr>
            <w:tcW w:w="2898" w:type="dxa"/>
            <w:shd w:val="clear" w:color="auto" w:fill="D9D9D9" w:themeFill="background1" w:themeFillShade="D9"/>
          </w:tcPr>
          <w:p w:rsidR="00A555C6" w:rsidRPr="00C55ECB" w:rsidRDefault="0090117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Prospect </w:t>
            </w:r>
            <w:r w:rsidR="00A932A5" w:rsidRPr="00C55ECB">
              <w:rPr>
                <w:rFonts w:ascii="Arial" w:hAnsi="Arial" w:cs="Arial"/>
                <w:b/>
                <w:sz w:val="24"/>
                <w:szCs w:val="24"/>
              </w:rPr>
              <w:t>Lists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555C6" w:rsidRPr="00C55ECB" w:rsidRDefault="00117DA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555C6" w:rsidRPr="00C55ECB" w:rsidRDefault="00956299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Member Outreach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555C6" w:rsidRPr="00C55ECB" w:rsidRDefault="00956299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402068">
        <w:trPr>
          <w:trHeight w:val="818"/>
        </w:trPr>
        <w:tc>
          <w:tcPr>
            <w:tcW w:w="2898" w:type="dxa"/>
          </w:tcPr>
          <w:p w:rsidR="00A555C6" w:rsidRPr="00C55ECB" w:rsidRDefault="00A932A5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Former Members</w:t>
            </w:r>
          </w:p>
        </w:tc>
        <w:tc>
          <w:tcPr>
            <w:tcW w:w="1260" w:type="dxa"/>
          </w:tcPr>
          <w:p w:rsidR="00A555C6" w:rsidRPr="00C55ECB" w:rsidRDefault="00117DA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A555C6" w:rsidRPr="00C55ECB" w:rsidRDefault="00956299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Full year dues; credentials</w:t>
            </w:r>
          </w:p>
        </w:tc>
        <w:tc>
          <w:tcPr>
            <w:tcW w:w="1440" w:type="dxa"/>
          </w:tcPr>
          <w:p w:rsidR="00A555C6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BB205D">
        <w:trPr>
          <w:trHeight w:val="710"/>
        </w:trPr>
        <w:tc>
          <w:tcPr>
            <w:tcW w:w="2898" w:type="dxa"/>
            <w:shd w:val="clear" w:color="auto" w:fill="D9D9D9" w:themeFill="background1" w:themeFillShade="D9"/>
          </w:tcPr>
          <w:p w:rsidR="00A555C6" w:rsidRPr="00C55ECB" w:rsidRDefault="00A932A5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Web Leads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555C6" w:rsidRPr="00C55ECB" w:rsidRDefault="00117DA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555C6" w:rsidRPr="00C55ECB" w:rsidRDefault="00117DA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Full years dues; New Benefit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555C6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A555C6" w:rsidRPr="00C55ECB" w:rsidRDefault="00A555C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402068">
        <w:trPr>
          <w:trHeight w:val="800"/>
        </w:trPr>
        <w:tc>
          <w:tcPr>
            <w:tcW w:w="2898" w:type="dxa"/>
          </w:tcPr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Refer a Colleague Sponsor a Member Program</w:t>
            </w:r>
          </w:p>
        </w:tc>
        <w:tc>
          <w:tcPr>
            <w:tcW w:w="1260" w:type="dxa"/>
          </w:tcPr>
          <w:p w:rsidR="00956299" w:rsidRPr="00C55ECB" w:rsidRDefault="00117DA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956299" w:rsidRPr="00C55ECB" w:rsidRDefault="00117DA6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Facebook and LinkedIn</w:t>
            </w:r>
          </w:p>
        </w:tc>
        <w:tc>
          <w:tcPr>
            <w:tcW w:w="1440" w:type="dxa"/>
          </w:tcPr>
          <w:p w:rsidR="00956299" w:rsidRPr="00C55ECB" w:rsidRDefault="0010020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Every Week</w:t>
            </w:r>
          </w:p>
        </w:tc>
        <w:tc>
          <w:tcPr>
            <w:tcW w:w="1260" w:type="dxa"/>
          </w:tcPr>
          <w:p w:rsidR="00F44652" w:rsidRPr="00C55ECB" w:rsidRDefault="00F44652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956299" w:rsidRPr="00C55ECB" w:rsidRDefault="003529B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BB205D">
        <w:trPr>
          <w:trHeight w:val="818"/>
        </w:trPr>
        <w:tc>
          <w:tcPr>
            <w:tcW w:w="2898" w:type="dxa"/>
            <w:shd w:val="clear" w:color="auto" w:fill="D9D9D9" w:themeFill="background1" w:themeFillShade="D9"/>
          </w:tcPr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ENA Foundation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 xml:space="preserve">Contributors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56299" w:rsidRPr="00C55ECB" w:rsidRDefault="00117DA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56299" w:rsidRPr="00C55ECB" w:rsidRDefault="007264A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Hand written thank you and invitation to join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56299" w:rsidRPr="00C55ECB" w:rsidRDefault="0010020E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Every Month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44652" w:rsidRPr="00C55ECB" w:rsidRDefault="00F44652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956299" w:rsidRPr="00C55ECB" w:rsidRDefault="003529B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402068">
        <w:trPr>
          <w:trHeight w:val="800"/>
        </w:trPr>
        <w:tc>
          <w:tcPr>
            <w:tcW w:w="2898" w:type="dxa"/>
          </w:tcPr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Refer a Colleague Prospects</w:t>
            </w:r>
          </w:p>
        </w:tc>
        <w:tc>
          <w:tcPr>
            <w:tcW w:w="1260" w:type="dxa"/>
          </w:tcPr>
          <w:p w:rsidR="00956299" w:rsidRPr="00C55ECB" w:rsidRDefault="00117DA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956299" w:rsidRPr="00C55ECB" w:rsidRDefault="007264A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Follow-up email to all prospects who have not joined ENA</w:t>
            </w:r>
          </w:p>
        </w:tc>
        <w:tc>
          <w:tcPr>
            <w:tcW w:w="1440" w:type="dxa"/>
          </w:tcPr>
          <w:p w:rsidR="00956299" w:rsidRPr="00C55ECB" w:rsidRDefault="007264A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  <w:tc>
          <w:tcPr>
            <w:tcW w:w="1260" w:type="dxa"/>
          </w:tcPr>
          <w:p w:rsidR="00F44652" w:rsidRPr="00C55ECB" w:rsidRDefault="00F44652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956299" w:rsidRPr="00C55ECB" w:rsidRDefault="003529B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02068" w:rsidRPr="00C55ECB" w:rsidTr="00BB205D">
        <w:trPr>
          <w:trHeight w:val="1610"/>
        </w:trPr>
        <w:tc>
          <w:tcPr>
            <w:tcW w:w="2898" w:type="dxa"/>
            <w:shd w:val="clear" w:color="auto" w:fill="D9D9D9" w:themeFill="background1" w:themeFillShade="D9"/>
          </w:tcPr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Non Member Audiences</w:t>
            </w:r>
          </w:p>
          <w:p w:rsidR="00956299" w:rsidRPr="00C55ECB" w:rsidRDefault="00901178" w:rsidP="0022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Local Hospitals</w:t>
            </w:r>
          </w:p>
          <w:p w:rsidR="00956299" w:rsidRPr="00C55ECB" w:rsidRDefault="00901178" w:rsidP="0022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CEN candidates</w:t>
            </w:r>
          </w:p>
          <w:p w:rsidR="00956299" w:rsidRPr="00C55ECB" w:rsidRDefault="00901178" w:rsidP="0022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Local Urgent Care Centers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56299" w:rsidRPr="00C55ECB" w:rsidRDefault="00117DA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56299" w:rsidRPr="00C55ECB" w:rsidRDefault="007264A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Take next steps and Join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56299" w:rsidRPr="00C55ECB" w:rsidRDefault="007264A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TBD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44652" w:rsidRPr="00C55ECB" w:rsidRDefault="00F44652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956299" w:rsidRPr="00C55ECB" w:rsidRDefault="00956299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956299" w:rsidRPr="00C55ECB" w:rsidRDefault="003529BE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F1026" w:rsidRPr="00C55ECB" w:rsidTr="001F1026">
        <w:trPr>
          <w:trHeight w:val="1610"/>
        </w:trPr>
        <w:tc>
          <w:tcPr>
            <w:tcW w:w="2898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Hospital Ambassador Program</w:t>
            </w:r>
          </w:p>
        </w:tc>
        <w:tc>
          <w:tcPr>
            <w:tcW w:w="1260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430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Identify one active member as each hospital to be the ENA champion at the grassroots level</w:t>
            </w:r>
          </w:p>
        </w:tc>
        <w:tc>
          <w:tcPr>
            <w:tcW w:w="1440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260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</w:tc>
        <w:tc>
          <w:tcPr>
            <w:tcW w:w="1491" w:type="dxa"/>
            <w:shd w:val="clear" w:color="auto" w:fill="auto"/>
          </w:tcPr>
          <w:p w:rsidR="001F1026" w:rsidRPr="00C55ECB" w:rsidRDefault="005E4E3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</w:tbl>
    <w:p w:rsidR="00114AFB" w:rsidRPr="00C55ECB" w:rsidRDefault="00C65D3E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br w:type="column"/>
      </w:r>
    </w:p>
    <w:p w:rsidR="007C6A0B" w:rsidRPr="00C55ECB" w:rsidRDefault="007C6A0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 xml:space="preserve">Objective 2: </w:t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Membership Recruitment </w:t>
      </w:r>
      <w:r w:rsidR="00C65D3E" w:rsidRPr="00C55ECB">
        <w:rPr>
          <w:rFonts w:ascii="Arial" w:hAnsi="Arial" w:cs="Arial"/>
          <w:b/>
          <w:sz w:val="24"/>
          <w:szCs w:val="24"/>
        </w:rPr>
        <w:t xml:space="preserve">in </w:t>
      </w:r>
      <w:r w:rsidR="002260C8" w:rsidRPr="00C55ECB">
        <w:rPr>
          <w:rFonts w:ascii="Arial" w:hAnsi="Arial" w:cs="Arial"/>
          <w:b/>
          <w:sz w:val="24"/>
          <w:szCs w:val="24"/>
        </w:rPr>
        <w:t>[state council/chapter] in 20___</w:t>
      </w:r>
    </w:p>
    <w:p w:rsidR="007C6A0B" w:rsidRPr="00C55ECB" w:rsidRDefault="007C6A0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  <w:t xml:space="preserve">Increase New Members by </w:t>
      </w:r>
      <w:r w:rsidR="003907D3" w:rsidRPr="00C55ECB">
        <w:rPr>
          <w:rFonts w:ascii="Arial" w:hAnsi="Arial" w:cs="Arial"/>
          <w:b/>
          <w:sz w:val="24"/>
          <w:szCs w:val="24"/>
        </w:rPr>
        <w:t>4</w:t>
      </w:r>
      <w:r w:rsidRPr="00C55ECB">
        <w:rPr>
          <w:rFonts w:ascii="Arial" w:hAnsi="Arial" w:cs="Arial"/>
          <w:b/>
          <w:sz w:val="24"/>
          <w:szCs w:val="24"/>
        </w:rPr>
        <w:t>%</w:t>
      </w:r>
    </w:p>
    <w:p w:rsidR="007C6A0B" w:rsidRPr="00C55ECB" w:rsidRDefault="007C6A0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>Promote ENA Membership to Key Audiences</w:t>
      </w:r>
    </w:p>
    <w:p w:rsidR="007C6A0B" w:rsidRPr="00C55ECB" w:rsidRDefault="007C6A0B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</w:r>
      <w:r w:rsidR="00D97A70" w:rsidRPr="00C55ECB">
        <w:rPr>
          <w:rFonts w:ascii="Arial" w:hAnsi="Arial" w:cs="Arial"/>
          <w:b/>
          <w:sz w:val="24"/>
          <w:szCs w:val="24"/>
        </w:rPr>
        <w:t>Leverage Graduate Schools, Faculty and Vocational Training Programs and Contacts</w:t>
      </w:r>
    </w:p>
    <w:p w:rsidR="007C6A0B" w:rsidRPr="00C55ECB" w:rsidRDefault="00D97A70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Events and Outreach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2430"/>
        <w:gridCol w:w="1440"/>
        <w:gridCol w:w="1260"/>
        <w:gridCol w:w="1491"/>
      </w:tblGrid>
      <w:tr w:rsidR="007C6A0B" w:rsidRPr="00C55ECB" w:rsidTr="005D4E20">
        <w:trPr>
          <w:trHeight w:val="800"/>
        </w:trPr>
        <w:tc>
          <w:tcPr>
            <w:tcW w:w="2898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Audience Segment/ Program *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430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Promotion Description</w:t>
            </w:r>
          </w:p>
        </w:tc>
        <w:tc>
          <w:tcPr>
            <w:tcW w:w="1440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Target Date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Budget-Actual Costs</w:t>
            </w:r>
          </w:p>
        </w:tc>
        <w:tc>
          <w:tcPr>
            <w:tcW w:w="1491" w:type="dxa"/>
            <w:shd w:val="clear" w:color="auto" w:fill="7D4D98" w:themeFill="accent6" w:themeFillShade="BF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Assigned</w:t>
            </w:r>
          </w:p>
        </w:tc>
      </w:tr>
      <w:tr w:rsidR="00457D4D" w:rsidRPr="00C55ECB" w:rsidTr="00BB205D">
        <w:trPr>
          <w:trHeight w:val="1070"/>
        </w:trPr>
        <w:tc>
          <w:tcPr>
            <w:tcW w:w="2898" w:type="dxa"/>
            <w:shd w:val="clear" w:color="auto" w:fill="D9D9D9" w:themeFill="background1" w:themeFillShade="D9"/>
          </w:tcPr>
          <w:p w:rsidR="007C6A0B" w:rsidRPr="00C55ECB" w:rsidRDefault="00D97A7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Graduate </w:t>
            </w:r>
            <w:r w:rsidR="00901178" w:rsidRPr="00C55ECB">
              <w:rPr>
                <w:rFonts w:ascii="Arial" w:hAnsi="Arial" w:cs="Arial"/>
                <w:b/>
                <w:sz w:val="24"/>
                <w:szCs w:val="24"/>
              </w:rPr>
              <w:t xml:space="preserve">Nursing </w:t>
            </w:r>
            <w:r w:rsidRPr="00C55ECB">
              <w:rPr>
                <w:rFonts w:ascii="Arial" w:hAnsi="Arial" w:cs="Arial"/>
                <w:b/>
                <w:sz w:val="24"/>
                <w:szCs w:val="24"/>
              </w:rPr>
              <w:t>School Open House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C6A0B" w:rsidRPr="00C55ECB" w:rsidRDefault="00D97A7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Special invitation to participate in service project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7C6A0B" w:rsidRPr="00C55ECB" w:rsidTr="000308FF">
        <w:trPr>
          <w:trHeight w:val="1097"/>
        </w:trPr>
        <w:tc>
          <w:tcPr>
            <w:tcW w:w="2898" w:type="dxa"/>
          </w:tcPr>
          <w:p w:rsidR="007C6A0B" w:rsidRPr="00C55ECB" w:rsidRDefault="00D97A70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Faculty Outreach</w:t>
            </w:r>
          </w:p>
        </w:tc>
        <w:tc>
          <w:tcPr>
            <w:tcW w:w="1260" w:type="dxa"/>
          </w:tcPr>
          <w:p w:rsidR="007C6A0B" w:rsidRPr="00C55ECB" w:rsidRDefault="007C6A0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7C6A0B" w:rsidRPr="00C55ECB" w:rsidRDefault="00D97A7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ENA orientation- Offices Meeting with Dean and Faulty</w:t>
            </w:r>
          </w:p>
        </w:tc>
        <w:tc>
          <w:tcPr>
            <w:tcW w:w="1440" w:type="dxa"/>
          </w:tcPr>
          <w:p w:rsidR="007C6A0B" w:rsidRPr="00C55ECB" w:rsidRDefault="007C6A0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60" w:type="dxa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457D4D" w:rsidRPr="00C55ECB" w:rsidTr="00BB205D">
        <w:trPr>
          <w:trHeight w:val="1250"/>
        </w:trPr>
        <w:tc>
          <w:tcPr>
            <w:tcW w:w="2898" w:type="dxa"/>
            <w:shd w:val="clear" w:color="auto" w:fill="D9D9D9" w:themeFill="background1" w:themeFillShade="D9"/>
          </w:tcPr>
          <w:p w:rsidR="007C6A0B" w:rsidRPr="00C55ECB" w:rsidRDefault="0090117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RN Program at Community College</w:t>
            </w:r>
            <w:r w:rsidR="00D97A70" w:rsidRPr="00C55ECB">
              <w:rPr>
                <w:rFonts w:ascii="Arial" w:hAnsi="Arial" w:cs="Arial"/>
                <w:b/>
                <w:sz w:val="24"/>
                <w:szCs w:val="24"/>
              </w:rPr>
              <w:t xml:space="preserve"> Open House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C6A0B" w:rsidRPr="00C55ECB" w:rsidRDefault="00D97A70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 xml:space="preserve">Special invitation to participate in </w:t>
            </w:r>
            <w:r w:rsidR="00901178" w:rsidRPr="00C55ECB">
              <w:rPr>
                <w:rFonts w:ascii="Arial" w:hAnsi="Arial" w:cs="Arial"/>
                <w:sz w:val="24"/>
                <w:szCs w:val="24"/>
              </w:rPr>
              <w:t>orientation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C6A0B" w:rsidRPr="00C55ECB" w:rsidRDefault="00901178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7C6A0B" w:rsidRPr="00C55ECB" w:rsidRDefault="007C6A0B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F1026" w:rsidRPr="00C55ECB" w:rsidTr="001F1026">
        <w:trPr>
          <w:trHeight w:val="1250"/>
        </w:trPr>
        <w:tc>
          <w:tcPr>
            <w:tcW w:w="289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BB205D">
        <w:trPr>
          <w:trHeight w:val="1250"/>
        </w:trPr>
        <w:tc>
          <w:tcPr>
            <w:tcW w:w="2898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1F1026">
        <w:trPr>
          <w:trHeight w:val="1250"/>
        </w:trPr>
        <w:tc>
          <w:tcPr>
            <w:tcW w:w="289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833" w:rsidRPr="00C55ECB" w:rsidRDefault="00C6683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5ECB" w:rsidRDefault="003907D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br w:type="column"/>
      </w:r>
    </w:p>
    <w:p w:rsidR="00083171" w:rsidRPr="00C55ECB" w:rsidRDefault="003907D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Objective 3:</w:t>
      </w:r>
      <w:r w:rsidR="00C55ECB">
        <w:rPr>
          <w:rFonts w:ascii="Arial" w:hAnsi="Arial" w:cs="Arial"/>
          <w:b/>
          <w:sz w:val="24"/>
          <w:szCs w:val="24"/>
        </w:rPr>
        <w:t xml:space="preserve"> </w:t>
      </w:r>
      <w:r w:rsidR="00083171" w:rsidRPr="00C55ECB">
        <w:rPr>
          <w:rFonts w:ascii="Arial" w:hAnsi="Arial" w:cs="Arial"/>
          <w:b/>
          <w:sz w:val="24"/>
          <w:szCs w:val="24"/>
        </w:rPr>
        <w:t xml:space="preserve">Member Engagement Increase Membership Engagement in </w:t>
      </w:r>
      <w:r w:rsidR="002260C8" w:rsidRPr="00C55ECB">
        <w:rPr>
          <w:rFonts w:ascii="Arial" w:hAnsi="Arial" w:cs="Arial"/>
          <w:b/>
          <w:sz w:val="24"/>
          <w:szCs w:val="24"/>
        </w:rPr>
        <w:t>[state</w:t>
      </w:r>
      <w:r w:rsidR="00C55ECB">
        <w:rPr>
          <w:rFonts w:ascii="Arial" w:hAnsi="Arial" w:cs="Arial"/>
          <w:b/>
          <w:sz w:val="24"/>
          <w:szCs w:val="24"/>
        </w:rPr>
        <w:t xml:space="preserve"> </w:t>
      </w:r>
      <w:r w:rsidR="00C55ECB">
        <w:rPr>
          <w:rFonts w:ascii="Arial" w:hAnsi="Arial" w:cs="Arial"/>
          <w:b/>
          <w:sz w:val="24"/>
          <w:szCs w:val="24"/>
        </w:rPr>
        <w:tab/>
      </w:r>
      <w:r w:rsidR="00C55ECB">
        <w:rPr>
          <w:rFonts w:ascii="Arial" w:hAnsi="Arial" w:cs="Arial"/>
          <w:b/>
          <w:sz w:val="24"/>
          <w:szCs w:val="24"/>
        </w:rPr>
        <w:tab/>
      </w:r>
      <w:r w:rsidR="00C55ECB">
        <w:rPr>
          <w:rFonts w:ascii="Arial" w:hAnsi="Arial" w:cs="Arial"/>
          <w:b/>
          <w:sz w:val="24"/>
          <w:szCs w:val="24"/>
        </w:rPr>
        <w:tab/>
      </w:r>
      <w:r w:rsidR="00C55ECB">
        <w:rPr>
          <w:rFonts w:ascii="Arial" w:hAnsi="Arial" w:cs="Arial"/>
          <w:b/>
          <w:sz w:val="24"/>
          <w:szCs w:val="24"/>
        </w:rPr>
        <w:tab/>
      </w:r>
      <w:r w:rsidR="00C55ECB">
        <w:rPr>
          <w:rFonts w:ascii="Arial" w:hAnsi="Arial" w:cs="Arial"/>
          <w:b/>
          <w:sz w:val="24"/>
          <w:szCs w:val="24"/>
        </w:rPr>
        <w:tab/>
      </w:r>
      <w:r w:rsidR="002260C8" w:rsidRPr="00C55ECB">
        <w:rPr>
          <w:rFonts w:ascii="Arial" w:hAnsi="Arial" w:cs="Arial"/>
          <w:b/>
          <w:sz w:val="24"/>
          <w:szCs w:val="24"/>
        </w:rPr>
        <w:t>council/chapter] in 20___</w:t>
      </w:r>
    </w:p>
    <w:p w:rsidR="00083171" w:rsidRPr="00C55ECB" w:rsidRDefault="00083171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Goal:</w:t>
      </w:r>
      <w:r w:rsidRPr="00C55ECB">
        <w:rPr>
          <w:rFonts w:ascii="Arial" w:hAnsi="Arial" w:cs="Arial"/>
          <w:b/>
          <w:sz w:val="24"/>
          <w:szCs w:val="24"/>
        </w:rPr>
        <w:tab/>
      </w:r>
      <w:r w:rsidRPr="00C55ECB">
        <w:rPr>
          <w:rFonts w:ascii="Arial" w:hAnsi="Arial" w:cs="Arial"/>
          <w:b/>
          <w:sz w:val="24"/>
          <w:szCs w:val="24"/>
        </w:rPr>
        <w:tab/>
        <w:t>Expand Member Contacts by 1 Each Quarter</w:t>
      </w:r>
    </w:p>
    <w:p w:rsidR="00083171" w:rsidRPr="00C55ECB" w:rsidRDefault="00083171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Strategy:</w:t>
      </w:r>
      <w:r w:rsidRPr="00C55ECB">
        <w:rPr>
          <w:rFonts w:ascii="Arial" w:hAnsi="Arial" w:cs="Arial"/>
          <w:b/>
          <w:sz w:val="24"/>
          <w:szCs w:val="24"/>
        </w:rPr>
        <w:tab/>
        <w:t>Member Outreach</w:t>
      </w:r>
    </w:p>
    <w:p w:rsidR="00083171" w:rsidRPr="00C55ECB" w:rsidRDefault="00083171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Tactics:</w:t>
      </w:r>
      <w:r w:rsidRPr="00C55ECB">
        <w:rPr>
          <w:rFonts w:ascii="Arial" w:hAnsi="Arial" w:cs="Arial"/>
          <w:b/>
          <w:sz w:val="24"/>
          <w:szCs w:val="24"/>
        </w:rPr>
        <w:tab/>
        <w:t>Personal Contacts, Mentoring, Invitations</w:t>
      </w:r>
    </w:p>
    <w:p w:rsidR="00083171" w:rsidRPr="00C55ECB" w:rsidRDefault="00083171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5ECB">
        <w:rPr>
          <w:rFonts w:ascii="Arial" w:hAnsi="Arial" w:cs="Arial"/>
          <w:b/>
          <w:sz w:val="24"/>
          <w:szCs w:val="24"/>
        </w:rPr>
        <w:t>Member Outreach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1260"/>
        <w:gridCol w:w="2430"/>
        <w:gridCol w:w="1440"/>
        <w:gridCol w:w="1260"/>
        <w:gridCol w:w="1491"/>
      </w:tblGrid>
      <w:tr w:rsidR="00083171" w:rsidRPr="00C55ECB" w:rsidTr="00125E08">
        <w:trPr>
          <w:trHeight w:val="800"/>
        </w:trPr>
        <w:tc>
          <w:tcPr>
            <w:tcW w:w="2898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Audience Segment/ Program *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430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Promotion Description</w:t>
            </w:r>
          </w:p>
        </w:tc>
        <w:tc>
          <w:tcPr>
            <w:tcW w:w="1440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Target Date</w:t>
            </w:r>
          </w:p>
        </w:tc>
        <w:tc>
          <w:tcPr>
            <w:tcW w:w="1260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Budget-Actual Costs</w:t>
            </w:r>
          </w:p>
        </w:tc>
        <w:tc>
          <w:tcPr>
            <w:tcW w:w="1491" w:type="dxa"/>
            <w:shd w:val="clear" w:color="auto" w:fill="7D4D98" w:themeFill="accent6" w:themeFillShade="BF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Assigned</w:t>
            </w:r>
          </w:p>
        </w:tc>
      </w:tr>
      <w:tr w:rsidR="00083171" w:rsidRPr="00C55ECB" w:rsidTr="00125E08">
        <w:trPr>
          <w:trHeight w:val="1070"/>
        </w:trPr>
        <w:tc>
          <w:tcPr>
            <w:tcW w:w="2898" w:type="dxa"/>
            <w:shd w:val="clear" w:color="auto" w:fill="D9D9D9" w:themeFill="background1" w:themeFillShade="D9"/>
          </w:tcPr>
          <w:p w:rsidR="00083171" w:rsidRPr="00C55ECB" w:rsidRDefault="002260C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State Council</w:t>
            </w:r>
            <w:r w:rsidR="00083171" w:rsidRPr="00C55ECB">
              <w:rPr>
                <w:rFonts w:ascii="Arial" w:hAnsi="Arial" w:cs="Arial"/>
                <w:b/>
                <w:sz w:val="24"/>
                <w:szCs w:val="24"/>
              </w:rPr>
              <w:t xml:space="preserve"> ENA Members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 xml:space="preserve">Special invitation to participate in </w:t>
            </w:r>
            <w:r w:rsidR="002260C8" w:rsidRPr="00C55ECB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C55ECB">
              <w:rPr>
                <w:rFonts w:ascii="Arial" w:hAnsi="Arial" w:cs="Arial"/>
                <w:sz w:val="24"/>
                <w:szCs w:val="24"/>
              </w:rPr>
              <w:t>ENA Program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Week of XXX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083171" w:rsidRPr="00C55ECB" w:rsidTr="00125E08">
        <w:trPr>
          <w:trHeight w:val="1097"/>
        </w:trPr>
        <w:tc>
          <w:tcPr>
            <w:tcW w:w="2898" w:type="dxa"/>
          </w:tcPr>
          <w:p w:rsidR="00083171" w:rsidRPr="00C55ECB" w:rsidRDefault="002260C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Chapter</w:t>
            </w:r>
            <w:r w:rsidR="00083171" w:rsidRPr="00C55ECB">
              <w:rPr>
                <w:rFonts w:ascii="Arial" w:hAnsi="Arial" w:cs="Arial"/>
                <w:b/>
                <w:sz w:val="24"/>
                <w:szCs w:val="24"/>
              </w:rPr>
              <w:t xml:space="preserve"> ENA Members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 xml:space="preserve">Special invitation to participate in </w:t>
            </w:r>
            <w:r w:rsidR="002260C8" w:rsidRPr="00C55ECB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C55ECB">
              <w:rPr>
                <w:rFonts w:ascii="Arial" w:hAnsi="Arial" w:cs="Arial"/>
                <w:sz w:val="24"/>
                <w:szCs w:val="24"/>
              </w:rPr>
              <w:t>ENA Program</w:t>
            </w:r>
          </w:p>
        </w:tc>
        <w:tc>
          <w:tcPr>
            <w:tcW w:w="1440" w:type="dxa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60" w:type="dxa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083171" w:rsidRPr="00C55ECB" w:rsidTr="00125E08">
        <w:trPr>
          <w:trHeight w:val="1250"/>
        </w:trPr>
        <w:tc>
          <w:tcPr>
            <w:tcW w:w="2898" w:type="dxa"/>
            <w:shd w:val="clear" w:color="auto" w:fill="D9D9D9" w:themeFill="background1" w:themeFillShade="D9"/>
          </w:tcPr>
          <w:p w:rsidR="00083171" w:rsidRPr="00C55ECB" w:rsidRDefault="002260C8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State Council </w:t>
            </w:r>
            <w:r w:rsidR="00083171" w:rsidRPr="00C55ECB">
              <w:rPr>
                <w:rFonts w:ascii="Arial" w:hAnsi="Arial" w:cs="Arial"/>
                <w:b/>
                <w:sz w:val="24"/>
                <w:szCs w:val="24"/>
              </w:rPr>
              <w:t>ENA Members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 xml:space="preserve"> (Rural)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XXXX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Special invitation to participate in orientation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sz w:val="24"/>
                <w:szCs w:val="24"/>
              </w:rPr>
            </w:pPr>
            <w:r w:rsidRPr="00C55ECB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$XX</w:t>
            </w:r>
          </w:p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083171" w:rsidRPr="00C55ECB" w:rsidRDefault="00083171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ECB"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F1026" w:rsidRPr="00C55ECB" w:rsidTr="001F1026">
        <w:trPr>
          <w:trHeight w:val="1250"/>
        </w:trPr>
        <w:tc>
          <w:tcPr>
            <w:tcW w:w="289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125E08">
        <w:trPr>
          <w:trHeight w:val="1250"/>
        </w:trPr>
        <w:tc>
          <w:tcPr>
            <w:tcW w:w="2898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26" w:rsidRPr="00C55ECB" w:rsidTr="001F1026">
        <w:trPr>
          <w:trHeight w:val="1250"/>
        </w:trPr>
        <w:tc>
          <w:tcPr>
            <w:tcW w:w="2898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1F1026" w:rsidRPr="00C55ECB" w:rsidRDefault="001F1026" w:rsidP="0022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3171" w:rsidRPr="00C55ECB" w:rsidRDefault="00083171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833" w:rsidRPr="00C55ECB" w:rsidRDefault="00C66833" w:rsidP="0022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66833" w:rsidRPr="00C55ECB" w:rsidSect="00446C1A">
      <w:headerReference w:type="default" r:id="rId7"/>
      <w:pgSz w:w="12240" w:h="15840"/>
      <w:pgMar w:top="89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07" w:rsidRDefault="00A66E07" w:rsidP="00B817E4">
      <w:pPr>
        <w:spacing w:after="0" w:line="240" w:lineRule="auto"/>
      </w:pPr>
      <w:r>
        <w:separator/>
      </w:r>
    </w:p>
  </w:endnote>
  <w:endnote w:type="continuationSeparator" w:id="0">
    <w:p w:rsidR="00A66E07" w:rsidRDefault="00A66E07" w:rsidP="00B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07" w:rsidRDefault="00A66E07" w:rsidP="00B817E4">
      <w:pPr>
        <w:spacing w:after="0" w:line="240" w:lineRule="auto"/>
      </w:pPr>
      <w:r>
        <w:separator/>
      </w:r>
    </w:p>
  </w:footnote>
  <w:footnote w:type="continuationSeparator" w:id="0">
    <w:p w:rsidR="00A66E07" w:rsidRDefault="00A66E07" w:rsidP="00B8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E4" w:rsidRDefault="001524A5">
    <w:pPr>
      <w:pStyle w:val="Header"/>
    </w:pPr>
    <w:r>
      <w:rPr>
        <w:noProof/>
      </w:rPr>
      <w:drawing>
        <wp:inline distT="0" distB="0" distL="0" distR="0" wp14:anchorId="66CC736C" wp14:editId="4C74DE62">
          <wp:extent cx="1495096" cy="8661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96" cy="86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48E"/>
    <w:multiLevelType w:val="hybridMultilevel"/>
    <w:tmpl w:val="31F88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4E"/>
    <w:multiLevelType w:val="hybridMultilevel"/>
    <w:tmpl w:val="51EAE3D4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E3F"/>
    <w:multiLevelType w:val="hybridMultilevel"/>
    <w:tmpl w:val="8F52B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712A7"/>
    <w:multiLevelType w:val="multilevel"/>
    <w:tmpl w:val="873CB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8806AE"/>
    <w:multiLevelType w:val="hybridMultilevel"/>
    <w:tmpl w:val="F51E090C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CA5"/>
    <w:multiLevelType w:val="hybridMultilevel"/>
    <w:tmpl w:val="D476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C5308"/>
    <w:multiLevelType w:val="hybridMultilevel"/>
    <w:tmpl w:val="AE2EAE9A"/>
    <w:lvl w:ilvl="0" w:tplc="AE42A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93DA3"/>
    <w:multiLevelType w:val="multilevel"/>
    <w:tmpl w:val="B4B04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0505CE"/>
    <w:multiLevelType w:val="hybridMultilevel"/>
    <w:tmpl w:val="1AE889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441E6F"/>
    <w:multiLevelType w:val="multilevel"/>
    <w:tmpl w:val="743ED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F8C1998"/>
    <w:multiLevelType w:val="hybridMultilevel"/>
    <w:tmpl w:val="36F8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2B9"/>
    <w:multiLevelType w:val="hybridMultilevel"/>
    <w:tmpl w:val="FD066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54BC"/>
    <w:multiLevelType w:val="hybridMultilevel"/>
    <w:tmpl w:val="D0D2B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4349"/>
    <w:multiLevelType w:val="hybridMultilevel"/>
    <w:tmpl w:val="2F04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1B52"/>
    <w:multiLevelType w:val="hybridMultilevel"/>
    <w:tmpl w:val="806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6559A"/>
    <w:multiLevelType w:val="hybridMultilevel"/>
    <w:tmpl w:val="6174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0530"/>
    <w:multiLevelType w:val="multilevel"/>
    <w:tmpl w:val="83B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2661F2C"/>
    <w:multiLevelType w:val="hybridMultilevel"/>
    <w:tmpl w:val="1AE889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B74C7A"/>
    <w:multiLevelType w:val="hybridMultilevel"/>
    <w:tmpl w:val="B45E2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D47EE"/>
    <w:multiLevelType w:val="hybridMultilevel"/>
    <w:tmpl w:val="7D6283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364793"/>
    <w:multiLevelType w:val="multilevel"/>
    <w:tmpl w:val="13169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D7441F7"/>
    <w:multiLevelType w:val="hybridMultilevel"/>
    <w:tmpl w:val="B306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37085"/>
    <w:multiLevelType w:val="hybridMultilevel"/>
    <w:tmpl w:val="FED62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74C0F"/>
    <w:multiLevelType w:val="hybridMultilevel"/>
    <w:tmpl w:val="6238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12032"/>
    <w:multiLevelType w:val="hybridMultilevel"/>
    <w:tmpl w:val="8C3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24"/>
  </w:num>
  <w:num w:numId="10">
    <w:abstractNumId w:val="18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  <w:num w:numId="23">
    <w:abstractNumId w:val="17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NzIyN7S0MDQyMzVR0lEKTi0uzszPAykwrgUABxTcfSwAAAA="/>
  </w:docVars>
  <w:rsids>
    <w:rsidRoot w:val="00500579"/>
    <w:rsid w:val="00006D29"/>
    <w:rsid w:val="000308FF"/>
    <w:rsid w:val="00050EE1"/>
    <w:rsid w:val="00083171"/>
    <w:rsid w:val="0010020E"/>
    <w:rsid w:val="001051EF"/>
    <w:rsid w:val="00114AFB"/>
    <w:rsid w:val="0011644E"/>
    <w:rsid w:val="00117DA6"/>
    <w:rsid w:val="001524A5"/>
    <w:rsid w:val="001B5939"/>
    <w:rsid w:val="001F1026"/>
    <w:rsid w:val="002260C8"/>
    <w:rsid w:val="00230494"/>
    <w:rsid w:val="00236EBB"/>
    <w:rsid w:val="002876F8"/>
    <w:rsid w:val="002978A9"/>
    <w:rsid w:val="003529BE"/>
    <w:rsid w:val="0038174C"/>
    <w:rsid w:val="003907D3"/>
    <w:rsid w:val="003B33E6"/>
    <w:rsid w:val="003D6AC5"/>
    <w:rsid w:val="003E2686"/>
    <w:rsid w:val="00402068"/>
    <w:rsid w:val="004211A5"/>
    <w:rsid w:val="004221E9"/>
    <w:rsid w:val="00423502"/>
    <w:rsid w:val="00446C1A"/>
    <w:rsid w:val="00457D4D"/>
    <w:rsid w:val="00500579"/>
    <w:rsid w:val="00510615"/>
    <w:rsid w:val="00531EC1"/>
    <w:rsid w:val="005E4E3B"/>
    <w:rsid w:val="005F4BBC"/>
    <w:rsid w:val="006066E1"/>
    <w:rsid w:val="006E5873"/>
    <w:rsid w:val="00725A93"/>
    <w:rsid w:val="007264AB"/>
    <w:rsid w:val="00746FAC"/>
    <w:rsid w:val="007807CD"/>
    <w:rsid w:val="00790348"/>
    <w:rsid w:val="007A073D"/>
    <w:rsid w:val="007C6A0B"/>
    <w:rsid w:val="007E3C7A"/>
    <w:rsid w:val="00861625"/>
    <w:rsid w:val="008B72A8"/>
    <w:rsid w:val="008E1653"/>
    <w:rsid w:val="00901178"/>
    <w:rsid w:val="00956299"/>
    <w:rsid w:val="00A12538"/>
    <w:rsid w:val="00A358B0"/>
    <w:rsid w:val="00A555C6"/>
    <w:rsid w:val="00A66E07"/>
    <w:rsid w:val="00A73012"/>
    <w:rsid w:val="00A932A5"/>
    <w:rsid w:val="00B01BC6"/>
    <w:rsid w:val="00B600EB"/>
    <w:rsid w:val="00B76ADC"/>
    <w:rsid w:val="00B817E4"/>
    <w:rsid w:val="00B94082"/>
    <w:rsid w:val="00BB205D"/>
    <w:rsid w:val="00BC1B16"/>
    <w:rsid w:val="00C01706"/>
    <w:rsid w:val="00C200C0"/>
    <w:rsid w:val="00C40AFA"/>
    <w:rsid w:val="00C55ECB"/>
    <w:rsid w:val="00C60722"/>
    <w:rsid w:val="00C65D3E"/>
    <w:rsid w:val="00C66833"/>
    <w:rsid w:val="00D04916"/>
    <w:rsid w:val="00D32D8E"/>
    <w:rsid w:val="00D506D4"/>
    <w:rsid w:val="00D97A70"/>
    <w:rsid w:val="00DB752C"/>
    <w:rsid w:val="00E25988"/>
    <w:rsid w:val="00EB31DC"/>
    <w:rsid w:val="00EE50F0"/>
    <w:rsid w:val="00F44652"/>
    <w:rsid w:val="00F46BA5"/>
    <w:rsid w:val="00F8693A"/>
    <w:rsid w:val="00FC5121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B730E4A-3A34-4D61-816F-3522582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8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7E4"/>
  </w:style>
  <w:style w:type="paragraph" w:styleId="Footer">
    <w:name w:val="footer"/>
    <w:basedOn w:val="Normal"/>
    <w:link w:val="FooterChar"/>
    <w:uiPriority w:val="99"/>
    <w:unhideWhenUsed/>
    <w:rsid w:val="00B81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E4"/>
  </w:style>
  <w:style w:type="paragraph" w:styleId="NoSpacing">
    <w:name w:val="No Spacing"/>
    <w:uiPriority w:val="1"/>
    <w:qFormat/>
    <w:rsid w:val="00446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Brown, Jessica</cp:lastModifiedBy>
  <cp:revision>2</cp:revision>
  <cp:lastPrinted>2016-12-02T22:09:00Z</cp:lastPrinted>
  <dcterms:created xsi:type="dcterms:W3CDTF">2018-12-05T21:43:00Z</dcterms:created>
  <dcterms:modified xsi:type="dcterms:W3CDTF">2018-12-05T21:43:00Z</dcterms:modified>
</cp:coreProperties>
</file>